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2"/>
        <w:gridCol w:w="5161"/>
      </w:tblGrid>
      <w:tr w:rsidR="007C4088" w:rsidTr="00913483">
        <w:trPr>
          <w:cantSplit/>
          <w:trHeight w:val="1119"/>
        </w:trPr>
        <w:tc>
          <w:tcPr>
            <w:tcW w:w="5782" w:type="dxa"/>
          </w:tcPr>
          <w:p w:rsidR="007C4088" w:rsidRDefault="00DF5724" w:rsidP="00913483">
            <w:pPr>
              <w:framePr w:hSpace="180" w:wrap="around" w:vAnchor="text" w:hAnchor="page" w:x="517" w:y="1"/>
              <w:snapToGrid w:val="0"/>
              <w:rPr>
                <w:rFonts w:ascii="Arial" w:hAnsi="Arial"/>
                <w:spacing w:val="25"/>
              </w:rPr>
            </w:pPr>
            <w:r>
              <w:rPr>
                <w:rFonts w:ascii="新細明體"/>
                <w:noProof/>
              </w:rPr>
              <w:drawing>
                <wp:inline distT="0" distB="0" distL="0" distR="0">
                  <wp:extent cx="3286125" cy="683895"/>
                  <wp:effectExtent l="0" t="0" r="9525" b="1905"/>
                  <wp:docPr id="1" name="圖片 1" descr="KTS 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S LOGO (2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930"/>
                          <a:stretch/>
                        </pic:blipFill>
                        <pic:spPr bwMode="auto">
                          <a:xfrm>
                            <a:off x="0" y="0"/>
                            <a:ext cx="328612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vAlign w:val="center"/>
          </w:tcPr>
          <w:p w:rsidR="007C4088" w:rsidRDefault="00D440A1" w:rsidP="00913483">
            <w:pPr>
              <w:framePr w:hSpace="180" w:wrap="around" w:vAnchor="text" w:hAnchor="page" w:x="517" w:y="1"/>
              <w:snapToGrid w:val="0"/>
              <w:jc w:val="both"/>
              <w:rPr>
                <w:rFonts w:ascii="Arial" w:eastAsia="典匠ＰＯＰ－２" w:hAnsi="Arial" w:cs="Arial"/>
                <w:sz w:val="18"/>
              </w:rPr>
            </w:pPr>
            <w:r>
              <w:rPr>
                <w:rFonts w:ascii="Arial" w:eastAsia="典匠ＰＯＰ－２" w:hAnsi="Arial" w:cs="Arial"/>
                <w:sz w:val="18"/>
              </w:rPr>
              <w:t>13/F, Grand Righ</w:t>
            </w:r>
            <w:r w:rsidR="007C4088">
              <w:rPr>
                <w:rFonts w:ascii="Arial" w:eastAsia="典匠ＰＯＰ－２" w:hAnsi="Arial" w:cs="Arial"/>
                <w:sz w:val="18"/>
              </w:rPr>
              <w:t>t Centre, 10 Cameron R</w:t>
            </w:r>
            <w:r>
              <w:rPr>
                <w:rFonts w:ascii="Arial" w:eastAsia="典匠ＰＯＰ－２" w:hAnsi="Arial" w:cs="Arial"/>
                <w:sz w:val="18"/>
              </w:rPr>
              <w:t>oad,</w:t>
            </w:r>
            <w:r w:rsidR="007C4088">
              <w:rPr>
                <w:rFonts w:ascii="Arial" w:eastAsia="典匠ＰＯＰ－２" w:hAnsi="Arial" w:cs="Arial"/>
                <w:sz w:val="18"/>
              </w:rPr>
              <w:t xml:space="preserve"> T</w:t>
            </w:r>
            <w:r>
              <w:rPr>
                <w:rFonts w:ascii="Arial" w:eastAsia="典匠ＰＯＰ－２" w:hAnsi="Arial" w:cs="Arial"/>
                <w:sz w:val="18"/>
              </w:rPr>
              <w:t>sim Sha Tsui,</w:t>
            </w:r>
            <w:r w:rsidR="007C4088">
              <w:rPr>
                <w:rFonts w:ascii="Arial" w:eastAsia="典匠ＰＯＰ－２" w:hAnsi="Arial" w:cs="Arial"/>
                <w:sz w:val="18"/>
              </w:rPr>
              <w:t xml:space="preserve"> </w:t>
            </w:r>
          </w:p>
          <w:p w:rsidR="007C4088" w:rsidRDefault="007C4088" w:rsidP="00913483">
            <w:pPr>
              <w:framePr w:hSpace="180" w:wrap="around" w:vAnchor="text" w:hAnchor="page" w:x="517" w:y="1"/>
              <w:snapToGrid w:val="0"/>
              <w:jc w:val="both"/>
              <w:rPr>
                <w:rFonts w:ascii="Arial" w:eastAsia="典匠ＰＯＰ－２" w:hAnsi="Arial" w:cs="Arial"/>
                <w:sz w:val="20"/>
              </w:rPr>
            </w:pPr>
            <w:r>
              <w:rPr>
                <w:rFonts w:ascii="Arial" w:eastAsia="典匠ＰＯＰ－２" w:hAnsi="Arial" w:cs="Arial"/>
                <w:sz w:val="18"/>
              </w:rPr>
              <w:t>Kowloon, Hong Kong</w:t>
            </w:r>
          </w:p>
          <w:p w:rsidR="007C4088" w:rsidRDefault="007C4088" w:rsidP="00913483">
            <w:pPr>
              <w:framePr w:hSpace="180" w:wrap="around" w:vAnchor="text" w:hAnchor="page" w:x="517" w:y="1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 : 2301-2313</w:t>
            </w:r>
            <w:r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Fax : </w:t>
            </w:r>
            <w:r>
              <w:rPr>
                <w:rFonts w:ascii="Arial" w:hAnsi="Arial" w:cs="Arial" w:hint="eastAsia"/>
                <w:sz w:val="20"/>
              </w:rPr>
              <w:t xml:space="preserve">2724-5589 / </w:t>
            </w:r>
            <w:r>
              <w:rPr>
                <w:rFonts w:ascii="Arial" w:hAnsi="Arial" w:cs="Arial"/>
                <w:sz w:val="20"/>
              </w:rPr>
              <w:t>2368-2539</w:t>
            </w:r>
          </w:p>
          <w:p w:rsidR="00505523" w:rsidRPr="00505523" w:rsidRDefault="00505523" w:rsidP="00913483">
            <w:pPr>
              <w:framePr w:hSpace="180" w:wrap="around" w:vAnchor="text" w:hAnchor="page" w:x="517" w:y="1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E-Mail : </w:t>
            </w:r>
            <w:r w:rsidRPr="000E2AB6">
              <w:rPr>
                <w:rFonts w:ascii="Arial" w:hAnsi="Arial" w:cs="Arial" w:hint="eastAsia"/>
                <w:color w:val="000000"/>
                <w:sz w:val="20"/>
              </w:rPr>
              <w:t>kts@ktstravel.com.hk</w:t>
            </w:r>
            <w:r w:rsidRPr="000B6ACB"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</w:tr>
    </w:tbl>
    <w:p w:rsidR="007C4088" w:rsidRDefault="007C4088">
      <w:pPr>
        <w:spacing w:line="0" w:lineRule="atLeast"/>
        <w:ind w:right="-14"/>
        <w:jc w:val="right"/>
        <w:rPr>
          <w:sz w:val="2"/>
        </w:rPr>
      </w:pPr>
    </w:p>
    <w:p w:rsidR="007C4088" w:rsidRDefault="007C4088">
      <w:pPr>
        <w:snapToGrid w:val="0"/>
        <w:jc w:val="center"/>
        <w:rPr>
          <w:b/>
          <w:w w:val="120"/>
          <w:sz w:val="32"/>
          <w:u w:val="single"/>
        </w:rPr>
      </w:pPr>
      <w:r>
        <w:rPr>
          <w:rFonts w:hint="eastAsia"/>
          <w:b/>
          <w:w w:val="120"/>
          <w:sz w:val="32"/>
          <w:u w:val="single"/>
        </w:rPr>
        <w:t>旅行團報名表格</w:t>
      </w:r>
      <w:r>
        <w:rPr>
          <w:rFonts w:hint="eastAsia"/>
          <w:b/>
          <w:w w:val="120"/>
          <w:sz w:val="32"/>
          <w:u w:val="single"/>
        </w:rPr>
        <w:t xml:space="preserve">    </w:t>
      </w:r>
      <w:r>
        <w:rPr>
          <w:b/>
          <w:w w:val="120"/>
          <w:sz w:val="32"/>
          <w:u w:val="single"/>
        </w:rPr>
        <w:t>Tour Application Form</w:t>
      </w:r>
    </w:p>
    <w:tbl>
      <w:tblPr>
        <w:tblW w:w="1098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242"/>
        <w:gridCol w:w="497"/>
        <w:gridCol w:w="70"/>
        <w:gridCol w:w="286"/>
        <w:gridCol w:w="140"/>
        <w:gridCol w:w="1048"/>
        <w:gridCol w:w="127"/>
        <w:gridCol w:w="244"/>
        <w:gridCol w:w="480"/>
        <w:gridCol w:w="286"/>
        <w:gridCol w:w="224"/>
        <w:gridCol w:w="227"/>
        <w:gridCol w:w="199"/>
        <w:gridCol w:w="850"/>
        <w:gridCol w:w="76"/>
        <w:gridCol w:w="63"/>
        <w:gridCol w:w="76"/>
        <w:gridCol w:w="279"/>
        <w:gridCol w:w="73"/>
        <w:gridCol w:w="11"/>
        <w:gridCol w:w="254"/>
        <w:gridCol w:w="869"/>
        <w:gridCol w:w="142"/>
        <w:gridCol w:w="451"/>
        <w:gridCol w:w="34"/>
        <w:gridCol w:w="76"/>
        <w:gridCol w:w="573"/>
        <w:gridCol w:w="96"/>
        <w:gridCol w:w="46"/>
        <w:gridCol w:w="141"/>
        <w:gridCol w:w="284"/>
        <w:gridCol w:w="359"/>
        <w:gridCol w:w="147"/>
        <w:gridCol w:w="370"/>
        <w:gridCol w:w="8"/>
        <w:gridCol w:w="721"/>
        <w:gridCol w:w="595"/>
      </w:tblGrid>
      <w:tr w:rsidR="007C4088" w:rsidTr="000A38E8">
        <w:trPr>
          <w:trHeight w:val="340"/>
        </w:trPr>
        <w:tc>
          <w:tcPr>
            <w:tcW w:w="1064" w:type="dxa"/>
            <w:gridSpan w:val="3"/>
            <w:vAlign w:val="center"/>
          </w:tcPr>
          <w:p w:rsidR="007C4088" w:rsidRPr="003766DE" w:rsidRDefault="00F020CF" w:rsidP="007455B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zh-HK"/>
              </w:rPr>
              <w:t>旅行</w:t>
            </w:r>
            <w:r w:rsidR="007C4088" w:rsidRPr="003766DE">
              <w:rPr>
                <w:rFonts w:hint="eastAsia"/>
                <w:sz w:val="18"/>
              </w:rPr>
              <w:t>團號</w:t>
            </w:r>
            <w:r w:rsidR="007C4088" w:rsidRPr="003766DE">
              <w:rPr>
                <w:sz w:val="18"/>
              </w:rPr>
              <w:t xml:space="preserve"> </w:t>
            </w:r>
            <w:r w:rsidR="007C4088" w:rsidRPr="003766DE">
              <w:rPr>
                <w:b/>
                <w:bCs/>
                <w:sz w:val="18"/>
              </w:rPr>
              <w:t>:</w:t>
            </w:r>
          </w:p>
        </w:tc>
        <w:tc>
          <w:tcPr>
            <w:tcW w:w="2395" w:type="dxa"/>
            <w:gridSpan w:val="7"/>
            <w:tcBorders>
              <w:bottom w:val="single" w:sz="2" w:space="0" w:color="auto"/>
            </w:tcBorders>
            <w:vAlign w:val="center"/>
          </w:tcPr>
          <w:p w:rsidR="007C4088" w:rsidRPr="00F020CF" w:rsidRDefault="007C4088" w:rsidP="00B843CB">
            <w:pPr>
              <w:jc w:val="center"/>
              <w:rPr>
                <w:szCs w:val="24"/>
              </w:rPr>
            </w:pPr>
          </w:p>
        </w:tc>
        <w:tc>
          <w:tcPr>
            <w:tcW w:w="936" w:type="dxa"/>
            <w:gridSpan w:val="4"/>
            <w:vAlign w:val="center"/>
          </w:tcPr>
          <w:p w:rsidR="007C4088" w:rsidRPr="003766DE" w:rsidRDefault="007C4088" w:rsidP="007455BA">
            <w:pPr>
              <w:jc w:val="right"/>
              <w:rPr>
                <w:sz w:val="18"/>
              </w:rPr>
            </w:pPr>
            <w:r w:rsidRPr="003766DE">
              <w:rPr>
                <w:rFonts w:hint="eastAsia"/>
                <w:sz w:val="18"/>
              </w:rPr>
              <w:t>出發日期</w:t>
            </w:r>
            <w:r w:rsidR="007455BA" w:rsidRPr="003766DE">
              <w:rPr>
                <w:rFonts w:hint="eastAsia"/>
                <w:sz w:val="18"/>
              </w:rPr>
              <w:t xml:space="preserve"> </w:t>
            </w:r>
            <w:r w:rsidR="007455BA" w:rsidRPr="003766DE">
              <w:rPr>
                <w:b/>
                <w:bCs/>
                <w:sz w:val="18"/>
              </w:rPr>
              <w:t>:</w:t>
            </w:r>
            <w:r w:rsidRPr="003766DE">
              <w:rPr>
                <w:sz w:val="18"/>
              </w:rPr>
              <w:t xml:space="preserve"> </w:t>
            </w:r>
          </w:p>
        </w:tc>
        <w:tc>
          <w:tcPr>
            <w:tcW w:w="2693" w:type="dxa"/>
            <w:gridSpan w:val="10"/>
            <w:tcBorders>
              <w:bottom w:val="single" w:sz="2" w:space="0" w:color="auto"/>
            </w:tcBorders>
            <w:vAlign w:val="center"/>
          </w:tcPr>
          <w:p w:rsidR="007C4088" w:rsidRPr="007B70A7" w:rsidRDefault="007C4088" w:rsidP="007B70A7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7C4088" w:rsidRPr="003766DE" w:rsidRDefault="007C4088" w:rsidP="007455BA">
            <w:pPr>
              <w:wordWrap w:val="0"/>
              <w:jc w:val="right"/>
              <w:rPr>
                <w:sz w:val="18"/>
              </w:rPr>
            </w:pPr>
            <w:r w:rsidRPr="003766DE">
              <w:rPr>
                <w:rFonts w:hint="eastAsia"/>
                <w:sz w:val="18"/>
              </w:rPr>
              <w:t>報名日期</w:t>
            </w:r>
            <w:r w:rsidRPr="003766DE">
              <w:rPr>
                <w:rFonts w:hint="eastAsia"/>
                <w:sz w:val="18"/>
              </w:rPr>
              <w:t xml:space="preserve"> </w:t>
            </w:r>
            <w:r w:rsidRPr="003766DE">
              <w:rPr>
                <w:rFonts w:hint="eastAsia"/>
                <w:b/>
                <w:bCs/>
                <w:sz w:val="18"/>
              </w:rPr>
              <w:t>:</w:t>
            </w:r>
          </w:p>
        </w:tc>
        <w:tc>
          <w:tcPr>
            <w:tcW w:w="2671" w:type="dxa"/>
            <w:gridSpan w:val="9"/>
            <w:tcBorders>
              <w:bottom w:val="single" w:sz="2" w:space="0" w:color="auto"/>
            </w:tcBorders>
            <w:vAlign w:val="center"/>
          </w:tcPr>
          <w:p w:rsidR="007C4088" w:rsidRPr="00070C47" w:rsidRDefault="007C4088" w:rsidP="00070C47">
            <w:pPr>
              <w:ind w:left="39"/>
              <w:jc w:val="center"/>
              <w:rPr>
                <w:szCs w:val="24"/>
              </w:rPr>
            </w:pPr>
          </w:p>
        </w:tc>
      </w:tr>
      <w:tr w:rsidR="007C4088" w:rsidTr="000A38E8">
        <w:tc>
          <w:tcPr>
            <w:tcW w:w="10989" w:type="dxa"/>
            <w:gridSpan w:val="38"/>
            <w:vAlign w:val="bottom"/>
          </w:tcPr>
          <w:p w:rsidR="007C4088" w:rsidRPr="003766DE" w:rsidRDefault="007C4088">
            <w:pPr>
              <w:jc w:val="both"/>
              <w:rPr>
                <w:sz w:val="6"/>
              </w:rPr>
            </w:pPr>
          </w:p>
        </w:tc>
      </w:tr>
      <w:tr w:rsidR="007C4088" w:rsidTr="000A38E8">
        <w:trPr>
          <w:trHeight w:val="340"/>
        </w:trPr>
        <w:tc>
          <w:tcPr>
            <w:tcW w:w="1134" w:type="dxa"/>
            <w:gridSpan w:val="4"/>
            <w:vAlign w:val="bottom"/>
          </w:tcPr>
          <w:p w:rsidR="007C4088" w:rsidRPr="003766DE" w:rsidRDefault="007C4088" w:rsidP="00D664BB">
            <w:pPr>
              <w:jc w:val="right"/>
              <w:rPr>
                <w:sz w:val="18"/>
              </w:rPr>
            </w:pPr>
            <w:r w:rsidRPr="003766DE">
              <w:rPr>
                <w:rFonts w:hint="eastAsia"/>
                <w:sz w:val="18"/>
              </w:rPr>
              <w:t>聯絡人姓名</w:t>
            </w:r>
            <w:r w:rsidR="007455BA" w:rsidRPr="003766DE">
              <w:rPr>
                <w:rFonts w:hint="eastAsia"/>
                <w:sz w:val="18"/>
              </w:rPr>
              <w:t xml:space="preserve"> </w:t>
            </w:r>
            <w:r w:rsidRPr="003766DE">
              <w:rPr>
                <w:rFonts w:hint="eastAsia"/>
                <w:b/>
                <w:bCs/>
                <w:sz w:val="18"/>
              </w:rPr>
              <w:t>:</w:t>
            </w:r>
          </w:p>
        </w:tc>
        <w:tc>
          <w:tcPr>
            <w:tcW w:w="3261" w:type="dxa"/>
            <w:gridSpan w:val="10"/>
            <w:tcBorders>
              <w:bottom w:val="single" w:sz="2" w:space="0" w:color="auto"/>
            </w:tcBorders>
            <w:vAlign w:val="bottom"/>
          </w:tcPr>
          <w:p w:rsidR="007C4088" w:rsidRPr="00E5727B" w:rsidRDefault="007C4088" w:rsidP="00E5727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6"/>
            <w:vAlign w:val="bottom"/>
          </w:tcPr>
          <w:p w:rsidR="007C4088" w:rsidRPr="003766DE" w:rsidRDefault="007C4088" w:rsidP="007455BA">
            <w:pPr>
              <w:jc w:val="right"/>
              <w:rPr>
                <w:sz w:val="18"/>
                <w:szCs w:val="18"/>
              </w:rPr>
            </w:pPr>
            <w:r w:rsidRPr="003766DE">
              <w:rPr>
                <w:rFonts w:hint="eastAsia"/>
                <w:sz w:val="18"/>
                <w:szCs w:val="18"/>
              </w:rPr>
              <w:t>聯絡電話</w:t>
            </w:r>
            <w:r w:rsidR="00D664BB" w:rsidRPr="003766DE">
              <w:rPr>
                <w:sz w:val="14"/>
                <w:szCs w:val="14"/>
              </w:rPr>
              <w:t xml:space="preserve"> (Pax 1)</w:t>
            </w:r>
            <w:r w:rsidR="007455BA" w:rsidRPr="003766DE">
              <w:rPr>
                <w:rFonts w:hint="eastAsia"/>
                <w:b/>
                <w:bCs/>
                <w:sz w:val="18"/>
              </w:rPr>
              <w:t xml:space="preserve"> :</w:t>
            </w:r>
          </w:p>
        </w:tc>
        <w:tc>
          <w:tcPr>
            <w:tcW w:w="1837" w:type="dxa"/>
            <w:gridSpan w:val="7"/>
            <w:tcBorders>
              <w:bottom w:val="single" w:sz="2" w:space="0" w:color="auto"/>
            </w:tcBorders>
            <w:vAlign w:val="bottom"/>
          </w:tcPr>
          <w:p w:rsidR="007C4088" w:rsidRPr="00E5727B" w:rsidRDefault="007C4088" w:rsidP="00B843CB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7C4088" w:rsidRPr="003766DE" w:rsidRDefault="00D664BB" w:rsidP="007455BA">
            <w:pPr>
              <w:jc w:val="right"/>
              <w:rPr>
                <w:sz w:val="18"/>
              </w:rPr>
            </w:pPr>
            <w:r w:rsidRPr="003766DE">
              <w:rPr>
                <w:rFonts w:hint="eastAsia"/>
                <w:sz w:val="18"/>
                <w:szCs w:val="18"/>
              </w:rPr>
              <w:t>聯絡電話</w:t>
            </w:r>
            <w:r w:rsidRPr="003766DE">
              <w:rPr>
                <w:sz w:val="14"/>
                <w:szCs w:val="14"/>
              </w:rPr>
              <w:t xml:space="preserve"> (Pax 2) </w:t>
            </w:r>
            <w:r w:rsidR="007455BA" w:rsidRPr="003766DE">
              <w:rPr>
                <w:rFonts w:hint="eastAsia"/>
                <w:b/>
                <w:bCs/>
                <w:sz w:val="18"/>
              </w:rPr>
              <w:t>:</w:t>
            </w:r>
          </w:p>
        </w:tc>
        <w:tc>
          <w:tcPr>
            <w:tcW w:w="1841" w:type="dxa"/>
            <w:gridSpan w:val="5"/>
            <w:tcBorders>
              <w:bottom w:val="single" w:sz="2" w:space="0" w:color="auto"/>
            </w:tcBorders>
            <w:vAlign w:val="bottom"/>
          </w:tcPr>
          <w:p w:rsidR="007C4088" w:rsidRPr="00E5727B" w:rsidRDefault="007C4088" w:rsidP="00B843CB">
            <w:pPr>
              <w:jc w:val="center"/>
              <w:rPr>
                <w:szCs w:val="24"/>
              </w:rPr>
            </w:pPr>
          </w:p>
        </w:tc>
      </w:tr>
      <w:tr w:rsidR="007C4088" w:rsidTr="000A38E8">
        <w:trPr>
          <w:trHeight w:val="340"/>
        </w:trPr>
        <w:tc>
          <w:tcPr>
            <w:tcW w:w="1134" w:type="dxa"/>
            <w:gridSpan w:val="4"/>
            <w:vAlign w:val="bottom"/>
          </w:tcPr>
          <w:p w:rsidR="007C4088" w:rsidRPr="003766DE" w:rsidRDefault="007C4088">
            <w:pPr>
              <w:jc w:val="right"/>
              <w:rPr>
                <w:sz w:val="18"/>
              </w:rPr>
            </w:pPr>
            <w:r w:rsidRPr="003766DE">
              <w:rPr>
                <w:rFonts w:hint="eastAsia"/>
                <w:sz w:val="18"/>
              </w:rPr>
              <w:t>參加人數</w:t>
            </w:r>
            <w:r w:rsidR="007455BA" w:rsidRPr="003766DE">
              <w:rPr>
                <w:rFonts w:hint="eastAsia"/>
                <w:sz w:val="18"/>
              </w:rPr>
              <w:t xml:space="preserve"> </w:t>
            </w:r>
            <w:r w:rsidRPr="003766DE">
              <w:rPr>
                <w:rFonts w:hint="eastAsia"/>
                <w:b/>
                <w:bCs/>
                <w:sz w:val="18"/>
              </w:rPr>
              <w:t>:</w:t>
            </w:r>
          </w:p>
        </w:tc>
        <w:tc>
          <w:tcPr>
            <w:tcW w:w="3261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C4088" w:rsidRPr="00E5727B" w:rsidRDefault="007C4088" w:rsidP="00E5727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6"/>
            <w:vAlign w:val="bottom"/>
          </w:tcPr>
          <w:p w:rsidR="007C4088" w:rsidRPr="003766DE" w:rsidRDefault="00BF6257" w:rsidP="007455B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zh-HK"/>
              </w:rPr>
              <w:t>電郵地址</w:t>
            </w:r>
            <w:r w:rsidR="007455BA" w:rsidRPr="003766DE">
              <w:rPr>
                <w:sz w:val="18"/>
              </w:rPr>
              <w:t xml:space="preserve"> </w:t>
            </w:r>
            <w:r w:rsidR="007455BA" w:rsidRPr="003766DE">
              <w:rPr>
                <w:rFonts w:hint="eastAsia"/>
                <w:b/>
                <w:bCs/>
                <w:sz w:val="18"/>
              </w:rPr>
              <w:t>:</w:t>
            </w:r>
          </w:p>
        </w:tc>
        <w:tc>
          <w:tcPr>
            <w:tcW w:w="5177" w:type="dxa"/>
            <w:gridSpan w:val="18"/>
            <w:tcBorders>
              <w:bottom w:val="single" w:sz="4" w:space="0" w:color="auto"/>
            </w:tcBorders>
            <w:vAlign w:val="bottom"/>
          </w:tcPr>
          <w:p w:rsidR="007C4088" w:rsidRPr="00E5727B" w:rsidRDefault="007C4088" w:rsidP="00B843CB">
            <w:pPr>
              <w:jc w:val="center"/>
              <w:rPr>
                <w:szCs w:val="24"/>
              </w:rPr>
            </w:pPr>
          </w:p>
        </w:tc>
      </w:tr>
      <w:tr w:rsidR="007C4088" w:rsidTr="000A38E8">
        <w:trPr>
          <w:cantSplit/>
        </w:trPr>
        <w:tc>
          <w:tcPr>
            <w:tcW w:w="325" w:type="dxa"/>
            <w:vAlign w:val="bottom"/>
          </w:tcPr>
          <w:p w:rsidR="007C4088" w:rsidRPr="003766DE" w:rsidRDefault="007C4088">
            <w:pPr>
              <w:jc w:val="center"/>
              <w:rPr>
                <w:b/>
                <w:iCs/>
                <w:sz w:val="20"/>
              </w:rPr>
            </w:pPr>
          </w:p>
        </w:tc>
        <w:tc>
          <w:tcPr>
            <w:tcW w:w="242" w:type="dxa"/>
            <w:vAlign w:val="bottom"/>
          </w:tcPr>
          <w:p w:rsidR="007C4088" w:rsidRPr="003766DE" w:rsidRDefault="007C408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4"/>
            <w:vAlign w:val="bottom"/>
          </w:tcPr>
          <w:p w:rsidR="007C4088" w:rsidRPr="003766DE" w:rsidRDefault="007C4088">
            <w:pPr>
              <w:pStyle w:val="1"/>
              <w:rPr>
                <w:rFonts w:ascii="Arial" w:hAnsi="Arial" w:cs="Arial"/>
                <w:b w:val="0"/>
                <w:bCs/>
                <w:i w:val="0"/>
                <w:sz w:val="16"/>
              </w:rPr>
            </w:pPr>
          </w:p>
        </w:tc>
        <w:tc>
          <w:tcPr>
            <w:tcW w:w="3685" w:type="dxa"/>
            <w:gridSpan w:val="9"/>
            <w:vAlign w:val="bottom"/>
          </w:tcPr>
          <w:p w:rsidR="007C4088" w:rsidRPr="003766DE" w:rsidRDefault="007C4088">
            <w:pPr>
              <w:pStyle w:val="1"/>
              <w:rPr>
                <w:b w:val="0"/>
                <w:bCs/>
                <w:i w:val="0"/>
                <w:sz w:val="20"/>
              </w:rPr>
            </w:pPr>
          </w:p>
        </w:tc>
        <w:tc>
          <w:tcPr>
            <w:tcW w:w="76" w:type="dxa"/>
            <w:vAlign w:val="bottom"/>
          </w:tcPr>
          <w:p w:rsidR="007C4088" w:rsidRPr="003766DE" w:rsidRDefault="007C4088">
            <w:pPr>
              <w:pStyle w:val="1"/>
              <w:rPr>
                <w:b w:val="0"/>
                <w:bCs/>
                <w:i w:val="0"/>
                <w:sz w:val="20"/>
              </w:rPr>
            </w:pPr>
          </w:p>
        </w:tc>
        <w:tc>
          <w:tcPr>
            <w:tcW w:w="5668" w:type="dxa"/>
            <w:gridSpan w:val="22"/>
            <w:tcBorders>
              <w:left w:val="nil"/>
            </w:tcBorders>
            <w:vAlign w:val="bottom"/>
          </w:tcPr>
          <w:p w:rsidR="007C4088" w:rsidRPr="00CF6CCA" w:rsidRDefault="007C4088">
            <w:pPr>
              <w:pStyle w:val="1"/>
              <w:rPr>
                <w:rFonts w:ascii="新細明體" w:hAnsi="新細明體"/>
                <w:i w:val="0"/>
                <w:sz w:val="16"/>
                <w:szCs w:val="16"/>
              </w:rPr>
            </w:pPr>
            <w:r w:rsidRPr="00CF6CCA">
              <w:rPr>
                <w:rFonts w:ascii="新細明體" w:hAnsi="新細明體"/>
                <w:i w:val="0"/>
                <w:sz w:val="16"/>
                <w:szCs w:val="16"/>
              </w:rPr>
              <w:sym w:font="Webdings" w:char="F063"/>
            </w:r>
            <w:r w:rsidRPr="00CF6CCA">
              <w:rPr>
                <w:rFonts w:ascii="新細明體" w:hAnsi="新細明體"/>
                <w:i w:val="0"/>
                <w:sz w:val="16"/>
                <w:szCs w:val="16"/>
              </w:rPr>
              <w:t xml:space="preserve"> 本人接受由電子郵件 或 手機短信通知茶會及各項事項</w:t>
            </w:r>
          </w:p>
        </w:tc>
      </w:tr>
      <w:tr w:rsidR="006A3841" w:rsidTr="000A38E8">
        <w:trPr>
          <w:cantSplit/>
        </w:trPr>
        <w:tc>
          <w:tcPr>
            <w:tcW w:w="325" w:type="dxa"/>
            <w:vMerge w:val="restart"/>
            <w:vAlign w:val="bottom"/>
          </w:tcPr>
          <w:p w:rsidR="006A3841" w:rsidRPr="003766DE" w:rsidRDefault="006A3841" w:rsidP="00DB0DA6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vAlign w:val="bottom"/>
          </w:tcPr>
          <w:p w:rsidR="006A3841" w:rsidRPr="00647D05" w:rsidRDefault="006A384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4"/>
            <w:vMerge w:val="restart"/>
            <w:vAlign w:val="bottom"/>
          </w:tcPr>
          <w:p w:rsidR="006A3841" w:rsidRPr="00161AA9" w:rsidRDefault="006A3841" w:rsidP="00FD0E74">
            <w:pPr>
              <w:pStyle w:val="1"/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</w:pPr>
            <w:r w:rsidRPr="00161AA9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t>MR / MSTR</w:t>
            </w:r>
          </w:p>
          <w:p w:rsidR="006A3841" w:rsidRPr="00FD0E74" w:rsidRDefault="006A3841" w:rsidP="00FD0E74">
            <w:pPr>
              <w:jc w:val="center"/>
            </w:pPr>
            <w:r w:rsidRPr="00161AA9">
              <w:rPr>
                <w:rFonts w:ascii="Arial" w:hAnsi="Arial" w:cs="Arial"/>
                <w:sz w:val="16"/>
                <w:szCs w:val="16"/>
              </w:rPr>
              <w:t>MS / MISS</w:t>
            </w:r>
          </w:p>
        </w:tc>
        <w:tc>
          <w:tcPr>
            <w:tcW w:w="3685" w:type="dxa"/>
            <w:gridSpan w:val="9"/>
            <w:vMerge w:val="restart"/>
            <w:vAlign w:val="bottom"/>
          </w:tcPr>
          <w:p w:rsidR="006A3841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  <w:r w:rsidRPr="003766DE">
              <w:rPr>
                <w:rFonts w:hint="eastAsia"/>
                <w:b w:val="0"/>
                <w:bCs/>
                <w:i w:val="0"/>
                <w:sz w:val="16"/>
              </w:rPr>
              <w:t>客人</w:t>
            </w:r>
            <w:r>
              <w:rPr>
                <w:rFonts w:hint="eastAsia"/>
                <w:b w:val="0"/>
                <w:bCs/>
                <w:i w:val="0"/>
                <w:sz w:val="16"/>
                <w:lang w:eastAsia="zh-HK"/>
              </w:rPr>
              <w:t>英文</w:t>
            </w:r>
            <w:r w:rsidRPr="003766DE">
              <w:rPr>
                <w:rFonts w:hint="eastAsia"/>
                <w:b w:val="0"/>
                <w:bCs/>
                <w:i w:val="0"/>
                <w:sz w:val="16"/>
              </w:rPr>
              <w:t>姓名</w:t>
            </w:r>
            <w:r w:rsidRPr="003766DE">
              <w:rPr>
                <w:rFonts w:hint="eastAsia"/>
                <w:b w:val="0"/>
                <w:bCs/>
                <w:i w:val="0"/>
                <w:sz w:val="16"/>
              </w:rPr>
              <w:t xml:space="preserve"> </w:t>
            </w:r>
            <w:r>
              <w:rPr>
                <w:rFonts w:hint="eastAsia"/>
                <w:b w:val="0"/>
                <w:bCs/>
                <w:i w:val="0"/>
                <w:sz w:val="16"/>
              </w:rPr>
              <w:t>*</w:t>
            </w:r>
            <w:r>
              <w:rPr>
                <w:rFonts w:hint="eastAsia"/>
                <w:b w:val="0"/>
                <w:bCs/>
                <w:i w:val="0"/>
                <w:sz w:val="16"/>
                <w:lang w:eastAsia="zh-HK"/>
              </w:rPr>
              <w:t>必須與護照完全相同</w:t>
            </w:r>
            <w:r>
              <w:rPr>
                <w:rFonts w:hint="eastAsia"/>
                <w:b w:val="0"/>
                <w:bCs/>
                <w:i w:val="0"/>
                <w:sz w:val="16"/>
                <w:lang w:eastAsia="zh-HK"/>
              </w:rPr>
              <w:t>*</w:t>
            </w:r>
          </w:p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  <w:r w:rsidRPr="003766DE">
              <w:rPr>
                <w:rFonts w:hint="eastAsia"/>
                <w:b w:val="0"/>
                <w:bCs/>
                <w:i w:val="0"/>
                <w:sz w:val="16"/>
              </w:rPr>
              <w:t>(</w:t>
            </w:r>
            <w:r w:rsidRPr="003766DE">
              <w:rPr>
                <w:rFonts w:hint="eastAsia"/>
                <w:b w:val="0"/>
                <w:bCs/>
                <w:i w:val="0"/>
                <w:sz w:val="16"/>
              </w:rPr>
              <w:t>請以英文正楷</w:t>
            </w:r>
            <w:r>
              <w:rPr>
                <w:rFonts w:hint="eastAsia"/>
                <w:b w:val="0"/>
                <w:bCs/>
                <w:i w:val="0"/>
                <w:sz w:val="16"/>
                <w:lang w:eastAsia="zh-HK"/>
              </w:rPr>
              <w:t>填寫</w:t>
            </w:r>
            <w:r w:rsidRPr="003766DE">
              <w:rPr>
                <w:b w:val="0"/>
                <w:bCs/>
                <w:i w:val="0"/>
                <w:sz w:val="16"/>
              </w:rPr>
              <w:t>)</w:t>
            </w:r>
          </w:p>
        </w:tc>
        <w:tc>
          <w:tcPr>
            <w:tcW w:w="76" w:type="dxa"/>
            <w:vMerge w:val="restart"/>
            <w:vAlign w:val="bottom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418" w:type="dxa"/>
            <w:gridSpan w:val="3"/>
            <w:vMerge w:val="restart"/>
            <w:tcBorders>
              <w:left w:val="nil"/>
            </w:tcBorders>
            <w:vAlign w:val="bottom"/>
          </w:tcPr>
          <w:p w:rsidR="006A3841" w:rsidRPr="008107FC" w:rsidRDefault="006A3841" w:rsidP="008107FC">
            <w:pPr>
              <w:jc w:val="center"/>
              <w:rPr>
                <w:bCs/>
                <w:iCs/>
                <w:sz w:val="16"/>
                <w:lang w:eastAsia="zh-HK"/>
              </w:rPr>
            </w:pPr>
            <w:r w:rsidRPr="008107FC">
              <w:rPr>
                <w:rFonts w:hint="eastAsia"/>
                <w:bCs/>
                <w:iCs/>
                <w:sz w:val="16"/>
                <w:lang w:eastAsia="zh-HK"/>
              </w:rPr>
              <w:t>滑雪</w:t>
            </w:r>
            <w:r w:rsidRPr="00822A18">
              <w:rPr>
                <w:rFonts w:hint="eastAsia"/>
                <w:bCs/>
                <w:iCs/>
                <w:sz w:val="16"/>
                <w:lang w:eastAsia="zh-HK"/>
              </w:rPr>
              <w:t>課程</w:t>
            </w:r>
          </w:p>
        </w:tc>
        <w:tc>
          <w:tcPr>
            <w:tcW w:w="84" w:type="dxa"/>
            <w:gridSpan w:val="2"/>
            <w:vMerge w:val="restart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1750" w:type="dxa"/>
            <w:gridSpan w:val="5"/>
            <w:vMerge w:val="restart"/>
            <w:tcBorders>
              <w:left w:val="nil"/>
            </w:tcBorders>
            <w:vAlign w:val="bottom"/>
          </w:tcPr>
          <w:p w:rsidR="006A3841" w:rsidRPr="00647D05" w:rsidRDefault="006A3841" w:rsidP="00657E37">
            <w:pPr>
              <w:pStyle w:val="1"/>
              <w:rPr>
                <w:b w:val="0"/>
                <w:bCs/>
                <w:i w:val="0"/>
                <w:sz w:val="16"/>
              </w:rPr>
            </w:pPr>
            <w:r w:rsidRPr="00647D05">
              <w:rPr>
                <w:b w:val="0"/>
                <w:bCs/>
                <w:i w:val="0"/>
                <w:sz w:val="16"/>
              </w:rPr>
              <w:t>出生年</w:t>
            </w:r>
            <w:r w:rsidRPr="00647D05">
              <w:rPr>
                <w:b w:val="0"/>
                <w:bCs/>
                <w:i w:val="0"/>
                <w:sz w:val="16"/>
              </w:rPr>
              <w:t>/</w:t>
            </w:r>
            <w:r w:rsidRPr="00647D05">
              <w:rPr>
                <w:b w:val="0"/>
                <w:bCs/>
                <w:i w:val="0"/>
                <w:sz w:val="16"/>
              </w:rPr>
              <w:t>月</w:t>
            </w:r>
            <w:r w:rsidRPr="00647D05">
              <w:rPr>
                <w:b w:val="0"/>
                <w:bCs/>
                <w:i w:val="0"/>
                <w:sz w:val="16"/>
              </w:rPr>
              <w:t>/</w:t>
            </w:r>
            <w:r w:rsidRPr="00647D05">
              <w:rPr>
                <w:b w:val="0"/>
                <w:bCs/>
                <w:i w:val="0"/>
                <w:sz w:val="16"/>
              </w:rPr>
              <w:t>日</w:t>
            </w:r>
            <w:r w:rsidRPr="00647D05">
              <w:rPr>
                <w:b w:val="0"/>
                <w:bCs/>
                <w:i w:val="0"/>
                <w:sz w:val="16"/>
              </w:rPr>
              <w:t>(</w:t>
            </w:r>
            <w:r w:rsidRPr="00647D05">
              <w:rPr>
                <w:b w:val="0"/>
                <w:bCs/>
                <w:i w:val="0"/>
                <w:sz w:val="16"/>
              </w:rPr>
              <w:t>十二歲以下</w:t>
            </w:r>
            <w:r>
              <w:rPr>
                <w:rFonts w:hint="eastAsia"/>
                <w:b w:val="0"/>
                <w:bCs/>
                <w:i w:val="0"/>
                <w:sz w:val="16"/>
                <w:lang w:eastAsia="zh-HK"/>
              </w:rPr>
              <w:t>必須填寫</w:t>
            </w:r>
            <w:r w:rsidRPr="00647D05">
              <w:rPr>
                <w:b w:val="0"/>
                <w:bCs/>
                <w:i w:val="0"/>
                <w:sz w:val="16"/>
              </w:rPr>
              <w:t>)</w:t>
            </w:r>
          </w:p>
        </w:tc>
        <w:tc>
          <w:tcPr>
            <w:tcW w:w="76" w:type="dxa"/>
            <w:vMerge w:val="restart"/>
            <w:vAlign w:val="bottom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4"/>
                <w:szCs w:val="4"/>
              </w:rPr>
            </w:pPr>
          </w:p>
        </w:tc>
        <w:tc>
          <w:tcPr>
            <w:tcW w:w="1646" w:type="dxa"/>
            <w:gridSpan w:val="7"/>
            <w:vMerge w:val="restart"/>
            <w:tcBorders>
              <w:left w:val="nil"/>
            </w:tcBorders>
            <w:vAlign w:val="bottom"/>
          </w:tcPr>
          <w:p w:rsidR="006A3841" w:rsidRPr="00FD7243" w:rsidRDefault="006A3841" w:rsidP="00657E37">
            <w:pPr>
              <w:spacing w:line="0" w:lineRule="atLeast"/>
              <w:jc w:val="center"/>
              <w:rPr>
                <w:bCs/>
                <w:iCs/>
                <w:sz w:val="16"/>
                <w:szCs w:val="16"/>
              </w:rPr>
            </w:pPr>
            <w:r w:rsidRPr="00FD7243">
              <w:rPr>
                <w:bCs/>
                <w:iCs/>
                <w:sz w:val="16"/>
                <w:szCs w:val="16"/>
              </w:rPr>
              <w:t>護照種類</w:t>
            </w:r>
            <w:r w:rsidRPr="00FD7243">
              <w:rPr>
                <w:rFonts w:hint="eastAsia"/>
                <w:bCs/>
                <w:iCs/>
                <w:sz w:val="16"/>
                <w:szCs w:val="16"/>
              </w:rPr>
              <w:t>及有效日期</w:t>
            </w:r>
          </w:p>
          <w:p w:rsidR="006A3841" w:rsidRPr="003766DE" w:rsidRDefault="006A3841" w:rsidP="000A38E8">
            <w:pPr>
              <w:spacing w:line="0" w:lineRule="atLeast"/>
              <w:ind w:leftChars="-50" w:left="-120" w:rightChars="-50" w:right="-120"/>
              <w:jc w:val="center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>(</w:t>
            </w:r>
            <w:r w:rsidR="000A38E8">
              <w:rPr>
                <w:bCs/>
                <w:iCs/>
                <w:sz w:val="12"/>
                <w:szCs w:val="12"/>
              </w:rPr>
              <w:t>HKSAR</w:t>
            </w:r>
            <w:r w:rsidRPr="003766DE">
              <w:rPr>
                <w:bCs/>
                <w:iCs/>
                <w:sz w:val="12"/>
                <w:szCs w:val="12"/>
              </w:rPr>
              <w:t>, BNO</w:t>
            </w:r>
            <w:r w:rsidRPr="003766DE">
              <w:rPr>
                <w:bCs/>
                <w:iCs/>
                <w:sz w:val="12"/>
                <w:szCs w:val="12"/>
              </w:rPr>
              <w:t>或其他國家護照</w:t>
            </w:r>
            <w:r w:rsidRPr="003766DE">
              <w:rPr>
                <w:bCs/>
                <w:iCs/>
                <w:sz w:val="12"/>
                <w:szCs w:val="12"/>
              </w:rPr>
              <w:t>)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  <w:vAlign w:val="bottom"/>
          </w:tcPr>
          <w:p w:rsidR="006A3841" w:rsidRPr="000A38E8" w:rsidRDefault="006A3841" w:rsidP="007D75E3">
            <w:pPr>
              <w:jc w:val="center"/>
              <w:rPr>
                <w:w w:val="150"/>
                <w:sz w:val="14"/>
                <w:szCs w:val="14"/>
              </w:rPr>
            </w:pPr>
            <w:r w:rsidRPr="000A38E8">
              <w:rPr>
                <w:rFonts w:hint="eastAsia"/>
                <w:bCs/>
                <w:iCs/>
                <w:sz w:val="14"/>
                <w:szCs w:val="14"/>
                <w:lang w:eastAsia="zh-HK"/>
              </w:rPr>
              <w:t>出示證件</w:t>
            </w:r>
          </w:p>
        </w:tc>
        <w:tc>
          <w:tcPr>
            <w:tcW w:w="1316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iCs w:val="0"/>
                <w:w w:val="150"/>
                <w:sz w:val="16"/>
              </w:rPr>
            </w:pPr>
            <w:r w:rsidRPr="003766DE">
              <w:rPr>
                <w:rFonts w:hint="eastAsia"/>
                <w:b w:val="0"/>
                <w:bCs/>
                <w:i w:val="0"/>
                <w:iCs w:val="0"/>
                <w:sz w:val="16"/>
              </w:rPr>
              <w:t>更改回程機位</w:t>
            </w:r>
          </w:p>
        </w:tc>
      </w:tr>
      <w:tr w:rsidR="006A3841" w:rsidTr="000A38E8">
        <w:trPr>
          <w:cantSplit/>
        </w:trPr>
        <w:tc>
          <w:tcPr>
            <w:tcW w:w="325" w:type="dxa"/>
            <w:vMerge/>
            <w:vAlign w:val="center"/>
          </w:tcPr>
          <w:p w:rsidR="006A3841" w:rsidRPr="003766DE" w:rsidRDefault="006A3841">
            <w:pPr>
              <w:rPr>
                <w:iCs/>
                <w:sz w:val="18"/>
              </w:rPr>
            </w:pPr>
          </w:p>
        </w:tc>
        <w:tc>
          <w:tcPr>
            <w:tcW w:w="242" w:type="dxa"/>
            <w:vMerge/>
            <w:vAlign w:val="center"/>
          </w:tcPr>
          <w:p w:rsidR="006A3841" w:rsidRPr="00647D05" w:rsidRDefault="006A3841">
            <w:pPr>
              <w:rPr>
                <w:sz w:val="20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6A3841" w:rsidRPr="00647D05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3685" w:type="dxa"/>
            <w:gridSpan w:val="9"/>
            <w:vMerge/>
            <w:vAlign w:val="center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76" w:type="dxa"/>
            <w:vMerge/>
            <w:vAlign w:val="center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418" w:type="dxa"/>
            <w:gridSpan w:val="3"/>
            <w:vMerge/>
            <w:tcBorders>
              <w:left w:val="nil"/>
            </w:tcBorders>
            <w:vAlign w:val="center"/>
          </w:tcPr>
          <w:p w:rsidR="006A3841" w:rsidRPr="00647D05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84" w:type="dxa"/>
            <w:gridSpan w:val="2"/>
            <w:vMerge/>
            <w:tcBorders>
              <w:left w:val="nil"/>
            </w:tcBorders>
            <w:vAlign w:val="center"/>
          </w:tcPr>
          <w:p w:rsidR="006A3841" w:rsidRPr="00647D05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1750" w:type="dxa"/>
            <w:gridSpan w:val="5"/>
            <w:vMerge/>
            <w:tcBorders>
              <w:left w:val="nil"/>
            </w:tcBorders>
            <w:vAlign w:val="center"/>
          </w:tcPr>
          <w:p w:rsidR="006A3841" w:rsidRPr="00647D05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76" w:type="dxa"/>
            <w:vMerge/>
            <w:vAlign w:val="center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4"/>
                <w:szCs w:val="4"/>
              </w:rPr>
            </w:pPr>
          </w:p>
        </w:tc>
        <w:tc>
          <w:tcPr>
            <w:tcW w:w="1646" w:type="dxa"/>
            <w:gridSpan w:val="7"/>
            <w:vMerge/>
            <w:tcBorders>
              <w:left w:val="nil"/>
            </w:tcBorders>
            <w:vAlign w:val="center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sz w:val="16"/>
              </w:rPr>
            </w:pPr>
          </w:p>
        </w:tc>
        <w:tc>
          <w:tcPr>
            <w:tcW w:w="378" w:type="dxa"/>
            <w:gridSpan w:val="2"/>
            <w:vMerge/>
            <w:tcBorders>
              <w:left w:val="nil"/>
            </w:tcBorders>
            <w:vAlign w:val="center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iCs w:val="0"/>
                <w:w w:val="150"/>
                <w:sz w:val="16"/>
              </w:rPr>
            </w:pPr>
          </w:p>
        </w:tc>
        <w:tc>
          <w:tcPr>
            <w:tcW w:w="721" w:type="dxa"/>
            <w:tcBorders>
              <w:left w:val="nil"/>
            </w:tcBorders>
            <w:vAlign w:val="center"/>
          </w:tcPr>
          <w:p w:rsidR="006A3841" w:rsidRPr="003766DE" w:rsidRDefault="006A3841">
            <w:pPr>
              <w:pStyle w:val="1"/>
              <w:rPr>
                <w:b w:val="0"/>
                <w:bCs/>
                <w:i w:val="0"/>
                <w:iCs w:val="0"/>
                <w:sz w:val="14"/>
                <w:szCs w:val="14"/>
              </w:rPr>
            </w:pPr>
            <w:r w:rsidRPr="003766DE">
              <w:rPr>
                <w:rFonts w:hint="eastAsia"/>
                <w:b w:val="0"/>
                <w:bCs/>
                <w:i w:val="0"/>
                <w:iCs w:val="0"/>
                <w:sz w:val="14"/>
                <w:szCs w:val="14"/>
              </w:rPr>
              <w:t>第一選擇</w:t>
            </w:r>
          </w:p>
        </w:tc>
        <w:tc>
          <w:tcPr>
            <w:tcW w:w="595" w:type="dxa"/>
            <w:tcBorders>
              <w:left w:val="nil"/>
            </w:tcBorders>
            <w:vAlign w:val="center"/>
          </w:tcPr>
          <w:p w:rsidR="006A3841" w:rsidRPr="003766DE" w:rsidRDefault="006A3841" w:rsidP="000A38E8">
            <w:pPr>
              <w:pStyle w:val="1"/>
              <w:ind w:leftChars="-50" w:left="-120" w:rightChars="-50" w:right="-120"/>
              <w:rPr>
                <w:b w:val="0"/>
                <w:bCs/>
                <w:i w:val="0"/>
                <w:iCs w:val="0"/>
                <w:w w:val="150"/>
                <w:sz w:val="14"/>
                <w:szCs w:val="14"/>
              </w:rPr>
            </w:pPr>
            <w:r w:rsidRPr="003766DE">
              <w:rPr>
                <w:rFonts w:hint="eastAsia"/>
                <w:b w:val="0"/>
                <w:bCs/>
                <w:i w:val="0"/>
                <w:iCs w:val="0"/>
                <w:sz w:val="14"/>
                <w:szCs w:val="14"/>
              </w:rPr>
              <w:t>第二選擇</w:t>
            </w: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1.</w:t>
            </w:r>
          </w:p>
        </w:tc>
        <w:tc>
          <w:tcPr>
            <w:tcW w:w="242" w:type="dxa"/>
            <w:tcBorders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85" w:type="dxa"/>
            <w:gridSpan w:val="9"/>
            <w:tcBorders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pStyle w:val="5"/>
              <w:jc w:val="center"/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pStyle w:val="5"/>
              <w:ind w:left="480"/>
              <w:jc w:val="center"/>
              <w:rPr>
                <w:i w:val="0"/>
                <w:iCs/>
                <w:sz w:val="22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FF06E3" w:rsidRDefault="006A3841" w:rsidP="008107FC">
            <w:pPr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2.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pStyle w:val="7"/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3.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pStyle w:val="7"/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4.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iCs/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5.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6.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7.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6A3841" w:rsidTr="000A38E8">
        <w:trPr>
          <w:cantSplit/>
          <w:trHeight w:hRule="exact" w:val="397"/>
        </w:trPr>
        <w:tc>
          <w:tcPr>
            <w:tcW w:w="3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  <w:r w:rsidRPr="00647D05">
              <w:rPr>
                <w:sz w:val="18"/>
              </w:rPr>
              <w:t>8.</w:t>
            </w: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" w:type="dxa"/>
            <w:gridSpan w:val="2"/>
            <w:tcBorders>
              <w:left w:val="nil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right"/>
              <w:rPr>
                <w:sz w:val="16"/>
                <w:szCs w:val="16"/>
              </w:rPr>
            </w:pPr>
            <w:r w:rsidRPr="00647D05">
              <w:rPr>
                <w:iCs/>
                <w:sz w:val="16"/>
                <w:szCs w:val="16"/>
              </w:rPr>
              <w:t>(   )yrs</w:t>
            </w:r>
          </w:p>
        </w:tc>
        <w:tc>
          <w:tcPr>
            <w:tcW w:w="76" w:type="dxa"/>
            <w:vAlign w:val="bottom"/>
          </w:tcPr>
          <w:p w:rsidR="006A3841" w:rsidRPr="003766DE" w:rsidRDefault="006A3841" w:rsidP="008107F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3766DE" w:rsidRDefault="006A3841" w:rsidP="008107FC">
            <w:pPr>
              <w:wordWrap w:val="0"/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(D / M / Y) </w:t>
            </w:r>
          </w:p>
          <w:p w:rsidR="006A3841" w:rsidRPr="003766DE" w:rsidRDefault="006A3841" w:rsidP="008107FC">
            <w:pPr>
              <w:jc w:val="right"/>
              <w:rPr>
                <w:bCs/>
                <w:iCs/>
                <w:sz w:val="12"/>
                <w:szCs w:val="12"/>
              </w:rPr>
            </w:pPr>
            <w:r w:rsidRPr="003766DE">
              <w:rPr>
                <w:bCs/>
                <w:iCs/>
                <w:sz w:val="12"/>
                <w:szCs w:val="12"/>
              </w:rPr>
              <w:t xml:space="preserve"> </w:t>
            </w:r>
          </w:p>
          <w:p w:rsidR="006A3841" w:rsidRPr="003766DE" w:rsidRDefault="006A3841" w:rsidP="008107FC">
            <w:pPr>
              <w:jc w:val="center"/>
            </w:pPr>
            <w:r w:rsidRPr="003766DE">
              <w:rPr>
                <w:bCs/>
                <w:iCs/>
                <w:sz w:val="14"/>
                <w:szCs w:val="14"/>
              </w:rPr>
              <w:t xml:space="preserve"> /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bottom"/>
          </w:tcPr>
          <w:p w:rsidR="006A3841" w:rsidRPr="003766DE" w:rsidRDefault="006A3841" w:rsidP="008107FC">
            <w:pPr>
              <w:jc w:val="center"/>
              <w:rPr>
                <w:sz w:val="22"/>
              </w:rPr>
            </w:pPr>
            <w:r>
              <w:rPr>
                <w:rFonts w:ascii="Segoe UI Symbol" w:hAnsi="Segoe UI Symbol"/>
                <w:sz w:val="22"/>
              </w:rPr>
              <w:t>⬜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A3841" w:rsidRPr="00647D05" w:rsidRDefault="006A3841" w:rsidP="008107FC">
            <w:pPr>
              <w:jc w:val="center"/>
              <w:rPr>
                <w:szCs w:val="24"/>
              </w:rPr>
            </w:pPr>
          </w:p>
        </w:tc>
      </w:tr>
      <w:tr w:rsidR="008107FC" w:rsidTr="000A38E8">
        <w:trPr>
          <w:cantSplit/>
          <w:trHeight w:hRule="exact" w:val="317"/>
        </w:trPr>
        <w:tc>
          <w:tcPr>
            <w:tcW w:w="567" w:type="dxa"/>
            <w:gridSpan w:val="2"/>
            <w:vAlign w:val="center"/>
          </w:tcPr>
          <w:p w:rsidR="008107FC" w:rsidRPr="003766DE" w:rsidRDefault="008107FC" w:rsidP="00810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2" w:type="dxa"/>
            <w:gridSpan w:val="36"/>
            <w:vAlign w:val="bottom"/>
          </w:tcPr>
          <w:p w:rsidR="008107FC" w:rsidRPr="00FE6F0D" w:rsidRDefault="008107FC" w:rsidP="008107FC">
            <w:pPr>
              <w:jc w:val="center"/>
              <w:rPr>
                <w:sz w:val="20"/>
              </w:rPr>
            </w:pPr>
            <w:r w:rsidRPr="00FE6F0D">
              <w:rPr>
                <w:sz w:val="20"/>
              </w:rPr>
              <w:t>請選擇其一：如需夾房請註明</w:t>
            </w:r>
            <w:r w:rsidRPr="00FE6F0D">
              <w:rPr>
                <w:sz w:val="20"/>
              </w:rPr>
              <w:t xml:space="preserve"> </w:t>
            </w:r>
            <w:r w:rsidRPr="00FE6F0D">
              <w:rPr>
                <w:sz w:val="20"/>
              </w:rPr>
              <w:t>【單男</w:t>
            </w:r>
            <w:r w:rsidRPr="00FE6F0D">
              <w:rPr>
                <w:rFonts w:hint="eastAsia"/>
                <w:sz w:val="20"/>
              </w:rPr>
              <w:t xml:space="preserve"> </w:t>
            </w:r>
            <w:r w:rsidRPr="00FE6F0D">
              <w:rPr>
                <w:rFonts w:ascii="Segoe UI Symbol" w:hAnsi="Segoe UI Symbol"/>
                <w:sz w:val="20"/>
              </w:rPr>
              <w:t>⬜</w:t>
            </w:r>
            <w:r w:rsidRPr="00FE6F0D">
              <w:rPr>
                <w:sz w:val="20"/>
              </w:rPr>
              <w:t>】</w:t>
            </w:r>
            <w:r w:rsidRPr="00FE6F0D">
              <w:rPr>
                <w:sz w:val="20"/>
              </w:rPr>
              <w:t xml:space="preserve"> / </w:t>
            </w:r>
            <w:r w:rsidRPr="00FE6F0D">
              <w:rPr>
                <w:sz w:val="20"/>
              </w:rPr>
              <w:t>【單女</w:t>
            </w:r>
            <w:r w:rsidRPr="00FE6F0D">
              <w:rPr>
                <w:rFonts w:hint="eastAsia"/>
                <w:sz w:val="20"/>
              </w:rPr>
              <w:t xml:space="preserve"> </w:t>
            </w:r>
            <w:r w:rsidRPr="00FE6F0D">
              <w:rPr>
                <w:rFonts w:ascii="Segoe UI Symbol" w:hAnsi="Segoe UI Symbol"/>
                <w:sz w:val="20"/>
              </w:rPr>
              <w:t>⬜</w:t>
            </w:r>
            <w:r w:rsidRPr="00FE6F0D">
              <w:rPr>
                <w:sz w:val="20"/>
              </w:rPr>
              <w:t>】或</w:t>
            </w:r>
            <w:r w:rsidR="00161AA9">
              <w:rPr>
                <w:rFonts w:hint="eastAsia"/>
                <w:sz w:val="20"/>
              </w:rPr>
              <w:t xml:space="preserve"> </w:t>
            </w:r>
            <w:r w:rsidRPr="00FE6F0D">
              <w:rPr>
                <w:sz w:val="20"/>
              </w:rPr>
              <w:t>單人房【首爾</w:t>
            </w:r>
            <w:r w:rsidRPr="00FE6F0D">
              <w:rPr>
                <w:rFonts w:hint="eastAsia"/>
                <w:sz w:val="20"/>
              </w:rPr>
              <w:t xml:space="preserve"> </w:t>
            </w:r>
            <w:r w:rsidRPr="00FE6F0D">
              <w:rPr>
                <w:rFonts w:ascii="Segoe UI Symbol" w:hAnsi="Segoe UI Symbol"/>
                <w:sz w:val="20"/>
              </w:rPr>
              <w:t>⬜</w:t>
            </w:r>
            <w:r w:rsidRPr="00FE6F0D">
              <w:rPr>
                <w:sz w:val="20"/>
              </w:rPr>
              <w:t>】</w:t>
            </w:r>
            <w:r w:rsidRPr="00FE6F0D">
              <w:rPr>
                <w:sz w:val="20"/>
              </w:rPr>
              <w:t xml:space="preserve"> / </w:t>
            </w:r>
            <w:r w:rsidRPr="00FE6F0D">
              <w:rPr>
                <w:sz w:val="20"/>
              </w:rPr>
              <w:t>【全程</w:t>
            </w:r>
            <w:r w:rsidRPr="00FE6F0D">
              <w:rPr>
                <w:rFonts w:hint="eastAsia"/>
                <w:sz w:val="20"/>
              </w:rPr>
              <w:t xml:space="preserve"> </w:t>
            </w:r>
            <w:r w:rsidRPr="00FE6F0D">
              <w:rPr>
                <w:rFonts w:ascii="Segoe UI Symbol" w:hAnsi="Segoe UI Symbol"/>
                <w:sz w:val="20"/>
              </w:rPr>
              <w:t>⬜</w:t>
            </w:r>
            <w:r w:rsidRPr="00FE6F0D">
              <w:rPr>
                <w:sz w:val="20"/>
              </w:rPr>
              <w:t>】</w:t>
            </w:r>
          </w:p>
        </w:tc>
      </w:tr>
      <w:tr w:rsidR="008107FC" w:rsidTr="000A38E8">
        <w:trPr>
          <w:cantSplit/>
          <w:trHeight w:hRule="exact" w:val="274"/>
        </w:trPr>
        <w:tc>
          <w:tcPr>
            <w:tcW w:w="567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22" w:type="dxa"/>
            <w:gridSpan w:val="36"/>
            <w:vAlign w:val="bottom"/>
          </w:tcPr>
          <w:p w:rsidR="008107FC" w:rsidRPr="00FE6F0D" w:rsidRDefault="008107FC" w:rsidP="008A4FA0">
            <w:pPr>
              <w:rPr>
                <w:i/>
                <w:sz w:val="18"/>
                <w:szCs w:val="18"/>
              </w:rPr>
            </w:pPr>
            <w:r w:rsidRPr="00FE6F0D">
              <w:rPr>
                <w:rFonts w:ascii="Segoe UI Symbol" w:hAnsi="Segoe UI Symbol"/>
                <w:sz w:val="18"/>
                <w:szCs w:val="18"/>
              </w:rPr>
              <w:t>⬜</w:t>
            </w:r>
            <w:r w:rsidRPr="00FE6F0D">
              <w:rPr>
                <w:snapToGrid w:val="0"/>
                <w:sz w:val="18"/>
                <w:szCs w:val="18"/>
              </w:rPr>
              <w:t xml:space="preserve"> </w:t>
            </w:r>
            <w:r w:rsidRPr="00FE6F0D">
              <w:rPr>
                <w:snapToGrid w:val="0"/>
                <w:sz w:val="18"/>
                <w:szCs w:val="18"/>
              </w:rPr>
              <w:t>兩人一房</w:t>
            </w:r>
            <w:r w:rsidRPr="00FE6F0D">
              <w:rPr>
                <w:snapToGrid w:val="0"/>
                <w:sz w:val="18"/>
                <w:szCs w:val="18"/>
              </w:rPr>
              <w:t xml:space="preserve">  /  </w:t>
            </w:r>
            <w:r w:rsidRPr="00FE6F0D">
              <w:rPr>
                <w:rFonts w:ascii="Segoe UI Symbol" w:hAnsi="Segoe UI Symbol"/>
                <w:sz w:val="18"/>
                <w:szCs w:val="18"/>
              </w:rPr>
              <w:t>⬜</w:t>
            </w:r>
            <w:r w:rsidRPr="00FE6F0D">
              <w:rPr>
                <w:snapToGrid w:val="0"/>
                <w:sz w:val="18"/>
                <w:szCs w:val="18"/>
              </w:rPr>
              <w:t xml:space="preserve"> </w:t>
            </w:r>
            <w:r w:rsidRPr="00FE6F0D">
              <w:rPr>
                <w:snapToGrid w:val="0"/>
                <w:sz w:val="18"/>
                <w:szCs w:val="18"/>
              </w:rPr>
              <w:t>三人同房安排一大一小床或韓式房</w:t>
            </w:r>
            <w:r w:rsidRPr="00FE6F0D">
              <w:rPr>
                <w:snapToGrid w:val="0"/>
                <w:sz w:val="18"/>
                <w:szCs w:val="18"/>
              </w:rPr>
              <w:t xml:space="preserve"> </w:t>
            </w:r>
            <w:r w:rsidRPr="00FE6F0D">
              <w:rPr>
                <w:sz w:val="18"/>
                <w:szCs w:val="18"/>
              </w:rPr>
              <w:t>(</w:t>
            </w:r>
            <w:r w:rsidRPr="00FE6F0D">
              <w:rPr>
                <w:sz w:val="18"/>
                <w:szCs w:val="18"/>
              </w:rPr>
              <w:t>只限</w:t>
            </w:r>
            <w:r w:rsidR="008A4FA0">
              <w:rPr>
                <w:sz w:val="18"/>
                <w:szCs w:val="18"/>
              </w:rPr>
              <w:t>指定旅行團</w:t>
            </w:r>
            <w:r w:rsidRPr="00FE6F0D">
              <w:rPr>
                <w:sz w:val="18"/>
                <w:szCs w:val="18"/>
              </w:rPr>
              <w:t>)</w:t>
            </w:r>
          </w:p>
        </w:tc>
      </w:tr>
      <w:tr w:rsidR="008107FC" w:rsidTr="000A38E8">
        <w:trPr>
          <w:cantSplit/>
        </w:trPr>
        <w:tc>
          <w:tcPr>
            <w:tcW w:w="567" w:type="dxa"/>
            <w:gridSpan w:val="2"/>
            <w:vAlign w:val="bottom"/>
          </w:tcPr>
          <w:p w:rsidR="008107FC" w:rsidRDefault="008107FC" w:rsidP="008107FC">
            <w:pPr>
              <w:jc w:val="both"/>
              <w:rPr>
                <w:rFonts w:ascii="新細明體" w:hAnsi="Arial"/>
                <w:snapToGrid w:val="0"/>
                <w:sz w:val="18"/>
              </w:rPr>
            </w:pPr>
          </w:p>
        </w:tc>
        <w:tc>
          <w:tcPr>
            <w:tcW w:w="10422" w:type="dxa"/>
            <w:gridSpan w:val="36"/>
            <w:vAlign w:val="bottom"/>
          </w:tcPr>
          <w:p w:rsidR="008107FC" w:rsidRPr="00FE6F0D" w:rsidRDefault="008107FC" w:rsidP="008107FC">
            <w:pPr>
              <w:jc w:val="both"/>
              <w:rPr>
                <w:snapToGrid w:val="0"/>
                <w:sz w:val="18"/>
                <w:szCs w:val="18"/>
              </w:rPr>
            </w:pPr>
            <w:r w:rsidRPr="00FE6F0D">
              <w:rPr>
                <w:rFonts w:ascii="Segoe UI Symbol" w:hAnsi="Segoe UI Symbol"/>
                <w:sz w:val="18"/>
                <w:szCs w:val="18"/>
              </w:rPr>
              <w:t>⬜</w:t>
            </w:r>
            <w:r w:rsidRPr="00FE6F0D">
              <w:rPr>
                <w:snapToGrid w:val="0"/>
                <w:sz w:val="18"/>
                <w:szCs w:val="18"/>
              </w:rPr>
              <w:t xml:space="preserve"> </w:t>
            </w:r>
            <w:r w:rsidRPr="00FE6F0D">
              <w:rPr>
                <w:snapToGrid w:val="0"/>
                <w:sz w:val="18"/>
                <w:szCs w:val="18"/>
              </w:rPr>
              <w:t>四人一房</w:t>
            </w:r>
            <w:r w:rsidRPr="00FE6F0D">
              <w:rPr>
                <w:snapToGrid w:val="0"/>
                <w:sz w:val="18"/>
                <w:szCs w:val="18"/>
              </w:rPr>
              <w:t xml:space="preserve"> (</w:t>
            </w:r>
            <w:r w:rsidRPr="00FE6F0D">
              <w:rPr>
                <w:snapToGrid w:val="0"/>
                <w:sz w:val="18"/>
                <w:szCs w:val="18"/>
              </w:rPr>
              <w:t>只限個別旅行團</w:t>
            </w:r>
            <w:r w:rsidRPr="00FE6F0D">
              <w:rPr>
                <w:snapToGrid w:val="0"/>
                <w:sz w:val="18"/>
                <w:szCs w:val="18"/>
              </w:rPr>
              <w:t>)</w:t>
            </w:r>
          </w:p>
        </w:tc>
      </w:tr>
      <w:tr w:rsidR="008107FC" w:rsidTr="000A38E8">
        <w:trPr>
          <w:cantSplit/>
        </w:trPr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8107FC" w:rsidRPr="007348C2" w:rsidRDefault="008107FC" w:rsidP="008107FC">
            <w:pPr>
              <w:jc w:val="both"/>
              <w:rPr>
                <w:i/>
                <w:sz w:val="18"/>
              </w:rPr>
            </w:pPr>
          </w:p>
        </w:tc>
        <w:tc>
          <w:tcPr>
            <w:tcW w:w="10422" w:type="dxa"/>
            <w:gridSpan w:val="36"/>
            <w:tcBorders>
              <w:bottom w:val="double" w:sz="4" w:space="0" w:color="auto"/>
            </w:tcBorders>
            <w:vAlign w:val="center"/>
          </w:tcPr>
          <w:p w:rsidR="008107FC" w:rsidRPr="00FE6F0D" w:rsidRDefault="008107FC" w:rsidP="008A4FA0">
            <w:pPr>
              <w:ind w:left="15"/>
              <w:jc w:val="both"/>
              <w:rPr>
                <w:i/>
                <w:sz w:val="18"/>
                <w:szCs w:val="18"/>
              </w:rPr>
            </w:pPr>
            <w:r w:rsidRPr="00FE6F0D">
              <w:rPr>
                <w:rFonts w:ascii="Segoe UI Symbol" w:hAnsi="Segoe UI Symbol"/>
                <w:sz w:val="18"/>
                <w:szCs w:val="18"/>
              </w:rPr>
              <w:t>⬜</w:t>
            </w:r>
            <w:r w:rsidRPr="00FE6F0D">
              <w:rPr>
                <w:snapToGrid w:val="0"/>
                <w:sz w:val="18"/>
                <w:szCs w:val="18"/>
              </w:rPr>
              <w:t xml:space="preserve"> </w:t>
            </w:r>
            <w:r w:rsidR="008A4FA0">
              <w:rPr>
                <w:snapToGrid w:val="0"/>
                <w:sz w:val="18"/>
                <w:szCs w:val="18"/>
              </w:rPr>
              <w:t>單人參加之客人</w:t>
            </w:r>
            <w:r w:rsidR="008A4FA0" w:rsidRPr="008A4FA0">
              <w:rPr>
                <w:rFonts w:hint="eastAsia"/>
                <w:snapToGrid w:val="0"/>
                <w:sz w:val="18"/>
                <w:szCs w:val="18"/>
              </w:rPr>
              <w:t>，必需補單人房附加費</w:t>
            </w:r>
            <w:r w:rsidRPr="008A4FA0">
              <w:rPr>
                <w:snapToGrid w:val="0"/>
                <w:sz w:val="18"/>
                <w:szCs w:val="18"/>
              </w:rPr>
              <w:t>。</w:t>
            </w: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vAlign w:val="bottom"/>
          </w:tcPr>
          <w:p w:rsidR="008107FC" w:rsidRDefault="008107FC" w:rsidP="008107FC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團費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成人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1315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415BEE" w:rsidRDefault="008107FC" w:rsidP="008107FC">
            <w:pPr>
              <w:rPr>
                <w:szCs w:val="24"/>
              </w:rPr>
            </w:pPr>
            <w:r w:rsidRPr="00424D7A">
              <w:rPr>
                <w:sz w:val="16"/>
                <w:szCs w:val="16"/>
              </w:rPr>
              <w:t>HK</w:t>
            </w:r>
            <w:r w:rsidRPr="00424D7A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766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團費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小童佔床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ascii="新細明體" w:hint="eastAsia"/>
                <w:sz w:val="16"/>
              </w:rPr>
              <w:t>：</w:t>
            </w:r>
          </w:p>
        </w:tc>
        <w:tc>
          <w:tcPr>
            <w:tcW w:w="1276" w:type="dxa"/>
            <w:gridSpan w:val="5"/>
            <w:tcBorders>
              <w:bottom w:val="single" w:sz="2" w:space="0" w:color="auto"/>
            </w:tcBorders>
            <w:vAlign w:val="bottom"/>
          </w:tcPr>
          <w:p w:rsidR="008107FC" w:rsidRPr="00EF5819" w:rsidRDefault="008107FC" w:rsidP="008107FC">
            <w:pPr>
              <w:jc w:val="both"/>
              <w:rPr>
                <w:szCs w:val="24"/>
              </w:rPr>
            </w:pPr>
            <w:r>
              <w:rPr>
                <w:sz w:val="16"/>
                <w:szCs w:val="16"/>
              </w:rPr>
              <w:t>HK</w:t>
            </w:r>
            <w:r w:rsidRPr="00424D7A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1324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16"/>
              </w:rPr>
            </w:pP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126FF6" w:rsidRDefault="008107FC" w:rsidP="008107FC">
            <w:pPr>
              <w:pStyle w:val="a5"/>
              <w:rPr>
                <w:sz w:val="20"/>
              </w:rPr>
            </w:pPr>
          </w:p>
        </w:tc>
        <w:tc>
          <w:tcPr>
            <w:tcW w:w="244" w:type="dxa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i/>
                <w:iCs/>
                <w:sz w:val="16"/>
              </w:rPr>
            </w:pPr>
            <w:r w:rsidRPr="00126FF6">
              <w:rPr>
                <w:rFonts w:hint="eastAsia"/>
                <w:iCs/>
                <w:sz w:val="16"/>
              </w:rPr>
              <w:t>(</w:t>
            </w:r>
            <w:r w:rsidRPr="00126FF6">
              <w:rPr>
                <w:rFonts w:hint="eastAsia"/>
                <w:iCs/>
                <w:sz w:val="16"/>
              </w:rPr>
              <w:t>小童不佔床</w:t>
            </w:r>
            <w:r w:rsidRPr="00126FF6">
              <w:rPr>
                <w:rFonts w:hint="eastAsia"/>
                <w:iCs/>
                <w:sz w:val="16"/>
              </w:rPr>
              <w:t>)</w:t>
            </w:r>
            <w:r w:rsidRPr="00126FF6">
              <w:rPr>
                <w:rFonts w:ascii="新細明體" w:hint="eastAsia"/>
                <w:iCs/>
                <w:sz w:val="16"/>
              </w:rPr>
              <w:t>：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both"/>
              <w:rPr>
                <w:szCs w:val="24"/>
              </w:rPr>
            </w:pPr>
            <w:r>
              <w:rPr>
                <w:sz w:val="16"/>
                <w:szCs w:val="16"/>
              </w:rPr>
              <w:t>HK</w:t>
            </w:r>
            <w:r w:rsidRPr="00424D7A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vAlign w:val="bottom"/>
          </w:tcPr>
          <w:p w:rsidR="008107FC" w:rsidRDefault="008107FC" w:rsidP="00AF257C">
            <w:pPr>
              <w:ind w:leftChars="-50" w:left="-120" w:rightChars="-58" w:right="-139"/>
              <w:jc w:val="center"/>
              <w:rPr>
                <w:sz w:val="16"/>
              </w:rPr>
            </w:pPr>
            <w:r w:rsidRPr="009E73BA">
              <w:rPr>
                <w:rFonts w:hint="eastAsia"/>
                <w:sz w:val="16"/>
              </w:rPr>
              <w:t>綜合機場稅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成人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126FF6" w:rsidRDefault="008107FC" w:rsidP="008107FC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HK$ </w:t>
            </w:r>
          </w:p>
        </w:tc>
        <w:tc>
          <w:tcPr>
            <w:tcW w:w="244" w:type="dxa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6168AE">
            <w:pPr>
              <w:ind w:leftChars="-50" w:left="-120" w:rightChars="-50" w:right="-120"/>
              <w:jc w:val="right"/>
              <w:rPr>
                <w:sz w:val="16"/>
              </w:rPr>
            </w:pPr>
            <w:r w:rsidRPr="009E73BA">
              <w:rPr>
                <w:rFonts w:hint="eastAsia"/>
                <w:sz w:val="16"/>
              </w:rPr>
              <w:t>綜合機場稅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小童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424D7A" w:rsidRDefault="008107FC" w:rsidP="008107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HK</w:t>
            </w:r>
            <w:r w:rsidRPr="00424D7A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jc w:val="center"/>
              <w:rPr>
                <w:szCs w:val="24"/>
              </w:rPr>
            </w:pPr>
          </w:p>
        </w:tc>
      </w:tr>
      <w:tr w:rsidR="008107FC" w:rsidRPr="00AA6617" w:rsidTr="000A38E8">
        <w:tc>
          <w:tcPr>
            <w:tcW w:w="1420" w:type="dxa"/>
            <w:gridSpan w:val="5"/>
            <w:vAlign w:val="bottom"/>
          </w:tcPr>
          <w:p w:rsidR="008107FC" w:rsidRPr="00AA6617" w:rsidRDefault="008107FC" w:rsidP="008107FC">
            <w:pPr>
              <w:pStyle w:val="2"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315" w:type="dxa"/>
            <w:gridSpan w:val="3"/>
            <w:vAlign w:val="bottom"/>
          </w:tcPr>
          <w:p w:rsidR="008107FC" w:rsidRPr="00AA6617" w:rsidRDefault="008107FC" w:rsidP="008107FC">
            <w:pPr>
              <w:rPr>
                <w:sz w:val="6"/>
                <w:szCs w:val="6"/>
              </w:rPr>
            </w:pPr>
          </w:p>
        </w:tc>
        <w:tc>
          <w:tcPr>
            <w:tcW w:w="244" w:type="dxa"/>
            <w:vAlign w:val="bottom"/>
          </w:tcPr>
          <w:p w:rsidR="008107FC" w:rsidRPr="00AA6617" w:rsidRDefault="008107FC" w:rsidP="008107F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6" w:type="dxa"/>
            <w:gridSpan w:val="2"/>
            <w:vAlign w:val="bottom"/>
          </w:tcPr>
          <w:p w:rsidR="008107FC" w:rsidRPr="00AA6617" w:rsidRDefault="008107FC" w:rsidP="008107FC">
            <w:pPr>
              <w:rPr>
                <w:sz w:val="6"/>
                <w:szCs w:val="6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Pr="00AA6617" w:rsidRDefault="008107FC" w:rsidP="008107F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9" w:type="dxa"/>
            <w:gridSpan w:val="3"/>
            <w:vAlign w:val="bottom"/>
          </w:tcPr>
          <w:p w:rsidR="008107FC" w:rsidRPr="00AA6617" w:rsidRDefault="008107FC" w:rsidP="008107FC">
            <w:pPr>
              <w:rPr>
                <w:sz w:val="6"/>
                <w:szCs w:val="6"/>
                <w:u w:val="single"/>
              </w:rPr>
            </w:pPr>
          </w:p>
        </w:tc>
        <w:tc>
          <w:tcPr>
            <w:tcW w:w="76" w:type="dxa"/>
          </w:tcPr>
          <w:p w:rsidR="008107FC" w:rsidRPr="00AA6617" w:rsidRDefault="008107FC" w:rsidP="008107FC">
            <w:pPr>
              <w:jc w:val="center"/>
              <w:rPr>
                <w:sz w:val="6"/>
                <w:szCs w:val="6"/>
                <w:u w:val="single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auto"/>
            </w:tcBorders>
            <w:vAlign w:val="bottom"/>
          </w:tcPr>
          <w:p w:rsidR="008107FC" w:rsidRPr="00AA6617" w:rsidRDefault="008107FC" w:rsidP="008107F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276" w:type="dxa"/>
            <w:gridSpan w:val="5"/>
            <w:tcBorders>
              <w:bottom w:val="single" w:sz="2" w:space="0" w:color="auto"/>
            </w:tcBorders>
            <w:vAlign w:val="bottom"/>
          </w:tcPr>
          <w:p w:rsidR="008107FC" w:rsidRPr="00AA6617" w:rsidRDefault="008107FC" w:rsidP="008107FC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Pr="00AA6617" w:rsidRDefault="008107FC" w:rsidP="008107F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Pr="00AA6617" w:rsidRDefault="008107FC" w:rsidP="008107FC">
            <w:pPr>
              <w:jc w:val="both"/>
              <w:rPr>
                <w:sz w:val="6"/>
                <w:szCs w:val="6"/>
                <w:u w:val="single"/>
              </w:rPr>
            </w:pPr>
          </w:p>
        </w:tc>
        <w:tc>
          <w:tcPr>
            <w:tcW w:w="876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AA6617" w:rsidRDefault="008107FC" w:rsidP="008107F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24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AA6617" w:rsidRDefault="008107FC" w:rsidP="008107FC">
            <w:pPr>
              <w:jc w:val="center"/>
              <w:rPr>
                <w:sz w:val="6"/>
                <w:szCs w:val="6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vAlign w:val="bottom"/>
          </w:tcPr>
          <w:p w:rsidR="008107FC" w:rsidRDefault="008107FC" w:rsidP="008107FC">
            <w:pPr>
              <w:pStyle w:val="2"/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單人房附加費：</w:t>
            </w:r>
          </w:p>
        </w:tc>
        <w:tc>
          <w:tcPr>
            <w:tcW w:w="1315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650728" w:rsidRDefault="008107FC" w:rsidP="008107FC">
            <w:pPr>
              <w:rPr>
                <w:szCs w:val="24"/>
              </w:rPr>
            </w:pPr>
            <w:r w:rsidRPr="00650728">
              <w:rPr>
                <w:sz w:val="16"/>
                <w:szCs w:val="16"/>
              </w:rPr>
              <w:t>HK</w:t>
            </w:r>
            <w:r w:rsidRPr="00650728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vAlign w:val="bottom"/>
          </w:tcPr>
          <w:p w:rsidR="008107FC" w:rsidRDefault="008107FC" w:rsidP="008107FC">
            <w:pPr>
              <w:jc w:val="center"/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766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Pr="00136E79" w:rsidRDefault="008107FC" w:rsidP="008107FC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</w:tcPr>
          <w:p w:rsidR="008107FC" w:rsidRDefault="008107FC" w:rsidP="008107FC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628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107FC" w:rsidRPr="00B456B1" w:rsidRDefault="008107FC" w:rsidP="008107FC">
            <w:pPr>
              <w:jc w:val="center"/>
              <w:rPr>
                <w:sz w:val="14"/>
                <w:szCs w:val="14"/>
              </w:rPr>
            </w:pPr>
            <w:r w:rsidRPr="00B456B1">
              <w:rPr>
                <w:rFonts w:hint="eastAsia"/>
                <w:sz w:val="14"/>
                <w:szCs w:val="14"/>
              </w:rPr>
              <w:t>滑雪板</w:t>
            </w:r>
            <w:r w:rsidRPr="00B456B1">
              <w:rPr>
                <w:sz w:val="14"/>
                <w:szCs w:val="14"/>
              </w:rPr>
              <w:t>Snowboard</w:t>
            </w:r>
          </w:p>
          <w:p w:rsidR="008107FC" w:rsidRDefault="008107FC" w:rsidP="008107FC">
            <w:pPr>
              <w:jc w:val="center"/>
              <w:rPr>
                <w:sz w:val="16"/>
              </w:rPr>
            </w:pPr>
            <w:r w:rsidRPr="00B456B1">
              <w:rPr>
                <w:rFonts w:hint="eastAsia"/>
                <w:sz w:val="14"/>
                <w:szCs w:val="14"/>
              </w:rPr>
              <w:t>初班</w:t>
            </w:r>
            <w:r w:rsidRPr="00B456B1">
              <w:rPr>
                <w:rFonts w:hint="eastAsia"/>
                <w:sz w:val="14"/>
                <w:szCs w:val="14"/>
              </w:rPr>
              <w:t>(</w:t>
            </w:r>
            <w:r w:rsidRPr="00B456B1">
              <w:rPr>
                <w:sz w:val="14"/>
                <w:szCs w:val="14"/>
              </w:rPr>
              <w:t>F</w:t>
            </w:r>
            <w:r w:rsidRPr="00B456B1">
              <w:rPr>
                <w:rFonts w:hint="eastAsia"/>
                <w:sz w:val="14"/>
                <w:szCs w:val="14"/>
              </w:rPr>
              <w:t>)</w:t>
            </w:r>
            <w:r w:rsidRPr="00B456B1">
              <w:rPr>
                <w:rFonts w:hint="eastAsia"/>
                <w:sz w:val="14"/>
                <w:szCs w:val="14"/>
                <w:lang w:eastAsia="zh-HK"/>
              </w:rPr>
              <w:t>或</w:t>
            </w:r>
            <w:r w:rsidRPr="00B456B1">
              <w:rPr>
                <w:rFonts w:hint="eastAsia"/>
                <w:sz w:val="14"/>
                <w:szCs w:val="14"/>
              </w:rPr>
              <w:t>中級</w:t>
            </w:r>
            <w:r w:rsidRPr="00B456B1">
              <w:rPr>
                <w:rFonts w:hint="eastAsia"/>
                <w:sz w:val="14"/>
                <w:szCs w:val="14"/>
              </w:rPr>
              <w:t>(</w:t>
            </w:r>
            <w:r w:rsidRPr="00B456B1">
              <w:rPr>
                <w:sz w:val="14"/>
                <w:szCs w:val="14"/>
              </w:rPr>
              <w:t>G)</w:t>
            </w:r>
            <w:r w:rsidRPr="00B456B1">
              <w:rPr>
                <w:rFonts w:hint="eastAsia"/>
                <w:sz w:val="14"/>
                <w:szCs w:val="14"/>
              </w:rPr>
              <w:t>課程：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B26D12" w:rsidRDefault="008107FC" w:rsidP="008107FC">
            <w:pPr>
              <w:rPr>
                <w:szCs w:val="24"/>
              </w:rPr>
            </w:pPr>
            <w:r w:rsidRPr="00B26D12">
              <w:rPr>
                <w:sz w:val="16"/>
                <w:szCs w:val="16"/>
              </w:rPr>
              <w:t>HK</w:t>
            </w:r>
            <w:r w:rsidRPr="00B26D12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B26D12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</w:t>
            </w:r>
            <w:r>
              <w:rPr>
                <w:sz w:val="16"/>
              </w:rPr>
              <w:t>HK$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07FC" w:rsidRPr="00B26D12" w:rsidRDefault="008107FC" w:rsidP="008107FC">
            <w:pPr>
              <w:jc w:val="center"/>
              <w:rPr>
                <w:szCs w:val="24"/>
              </w:rPr>
            </w:pPr>
          </w:p>
        </w:tc>
      </w:tr>
      <w:tr w:rsidR="008107FC" w:rsidTr="000A38E8">
        <w:tc>
          <w:tcPr>
            <w:tcW w:w="1420" w:type="dxa"/>
            <w:gridSpan w:val="5"/>
            <w:tcBorders>
              <w:bottom w:val="single" w:sz="2" w:space="0" w:color="auto"/>
            </w:tcBorders>
            <w:vAlign w:val="bottom"/>
          </w:tcPr>
          <w:p w:rsidR="008107FC" w:rsidRPr="00B456B1" w:rsidRDefault="008107FC" w:rsidP="008107FC">
            <w:pPr>
              <w:jc w:val="right"/>
              <w:rPr>
                <w:sz w:val="6"/>
              </w:rPr>
            </w:pPr>
          </w:p>
        </w:tc>
        <w:tc>
          <w:tcPr>
            <w:tcW w:w="1315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Cs/>
                <w:sz w:val="6"/>
              </w:rPr>
            </w:pPr>
          </w:p>
        </w:tc>
        <w:tc>
          <w:tcPr>
            <w:tcW w:w="244" w:type="dxa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766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sz w:val="6"/>
                <w:u w:val="single"/>
              </w:rPr>
            </w:pPr>
          </w:p>
        </w:tc>
        <w:tc>
          <w:tcPr>
            <w:tcW w:w="650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989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1486" w:type="dxa"/>
            <w:gridSpan w:val="5"/>
            <w:tcBorders>
              <w:left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rFonts w:ascii="新細明體"/>
                <w:sz w:val="6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107FC" w:rsidRDefault="008107FC" w:rsidP="008107FC">
            <w:pPr>
              <w:jc w:val="both"/>
              <w:rPr>
                <w:sz w:val="6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bCs/>
                <w:sz w:val="6"/>
              </w:rPr>
            </w:pPr>
          </w:p>
        </w:tc>
        <w:tc>
          <w:tcPr>
            <w:tcW w:w="1324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6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107FC" w:rsidRPr="00B456B1" w:rsidRDefault="008107FC" w:rsidP="008107FC">
            <w:pPr>
              <w:wordWrap w:val="0"/>
              <w:jc w:val="center"/>
              <w:rPr>
                <w:sz w:val="14"/>
                <w:szCs w:val="14"/>
              </w:rPr>
            </w:pPr>
            <w:r w:rsidRPr="00B456B1">
              <w:rPr>
                <w:rFonts w:hint="eastAsia"/>
                <w:sz w:val="14"/>
                <w:szCs w:val="14"/>
              </w:rPr>
              <w:t>S</w:t>
            </w:r>
            <w:r w:rsidRPr="00B456B1">
              <w:rPr>
                <w:sz w:val="14"/>
                <w:szCs w:val="14"/>
              </w:rPr>
              <w:t>KI</w:t>
            </w:r>
            <w:r w:rsidRPr="00B456B1">
              <w:rPr>
                <w:rFonts w:hint="eastAsia"/>
                <w:sz w:val="14"/>
                <w:szCs w:val="14"/>
                <w:lang w:eastAsia="zh-HK"/>
              </w:rPr>
              <w:t>雙板</w:t>
            </w:r>
            <w:r w:rsidRPr="00B456B1">
              <w:rPr>
                <w:rFonts w:hint="eastAsia"/>
                <w:sz w:val="14"/>
                <w:szCs w:val="14"/>
              </w:rPr>
              <w:t>滑雪</w:t>
            </w:r>
          </w:p>
          <w:p w:rsidR="008107FC" w:rsidRPr="00B456B1" w:rsidRDefault="008107FC" w:rsidP="008107FC">
            <w:pPr>
              <w:jc w:val="center"/>
              <w:rPr>
                <w:rFonts w:ascii="新細明體"/>
                <w:sz w:val="14"/>
                <w:szCs w:val="14"/>
              </w:rPr>
            </w:pPr>
            <w:r w:rsidRPr="00B456B1">
              <w:rPr>
                <w:rFonts w:hint="eastAsia"/>
                <w:sz w:val="14"/>
                <w:szCs w:val="14"/>
              </w:rPr>
              <w:t>中級</w:t>
            </w:r>
            <w:r w:rsidRPr="00B456B1">
              <w:rPr>
                <w:rFonts w:hint="eastAsia"/>
                <w:sz w:val="14"/>
                <w:szCs w:val="14"/>
              </w:rPr>
              <w:t>(</w:t>
            </w:r>
            <w:r w:rsidRPr="00B456B1">
              <w:rPr>
                <w:sz w:val="14"/>
                <w:szCs w:val="14"/>
              </w:rPr>
              <w:t>C)</w:t>
            </w:r>
            <w:r w:rsidRPr="00B456B1">
              <w:rPr>
                <w:rFonts w:hint="eastAsia"/>
                <w:sz w:val="14"/>
                <w:szCs w:val="14"/>
              </w:rPr>
              <w:t>課程：</w:t>
            </w: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1F66AF" w:rsidRDefault="008107FC" w:rsidP="008107FC">
            <w:pPr>
              <w:rPr>
                <w:bCs/>
                <w:sz w:val="16"/>
                <w:szCs w:val="16"/>
              </w:rPr>
            </w:pPr>
            <w:r w:rsidRPr="001F66AF">
              <w:rPr>
                <w:rFonts w:hint="eastAsia"/>
                <w:bCs/>
                <w:sz w:val="16"/>
                <w:szCs w:val="16"/>
                <w:lang w:eastAsia="zh-HK"/>
              </w:rPr>
              <w:t>H</w:t>
            </w:r>
            <w:r w:rsidRPr="001F66AF">
              <w:rPr>
                <w:bCs/>
                <w:sz w:val="16"/>
                <w:szCs w:val="16"/>
                <w:lang w:eastAsia="zh-HK"/>
              </w:rPr>
              <w:t xml:space="preserve">K$ </w:t>
            </w:r>
          </w:p>
        </w:tc>
        <w:tc>
          <w:tcPr>
            <w:tcW w:w="244" w:type="dxa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A434B9" w:rsidRDefault="008107FC" w:rsidP="008107FC">
            <w:pPr>
              <w:rPr>
                <w:sz w:val="20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07FC" w:rsidRPr="00136E79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left w:val="single" w:sz="2" w:space="0" w:color="auto"/>
              <w:right w:val="single" w:sz="2" w:space="0" w:color="auto"/>
            </w:tcBorders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5"/>
            <w:tcBorders>
              <w:left w:val="single" w:sz="2" w:space="0" w:color="auto"/>
            </w:tcBorders>
            <w:vAlign w:val="bottom"/>
          </w:tcPr>
          <w:p w:rsidR="008107FC" w:rsidRPr="008451D2" w:rsidRDefault="008107FC" w:rsidP="008107FC">
            <w:pPr>
              <w:jc w:val="center"/>
              <w:rPr>
                <w:rFonts w:ascii="新細明體"/>
                <w:sz w:val="14"/>
                <w:szCs w:val="14"/>
                <w:lang w:eastAsia="zh-HK"/>
              </w:rPr>
            </w:pPr>
            <w:r w:rsidRPr="008451D2">
              <w:rPr>
                <w:rFonts w:ascii="新細明體" w:hint="eastAsia"/>
                <w:sz w:val="14"/>
                <w:szCs w:val="14"/>
                <w:lang w:eastAsia="zh-HK"/>
              </w:rPr>
              <w:t>S</w:t>
            </w:r>
            <w:r w:rsidRPr="008451D2">
              <w:rPr>
                <w:rFonts w:ascii="新細明體"/>
                <w:sz w:val="14"/>
                <w:szCs w:val="14"/>
                <w:lang w:eastAsia="zh-HK"/>
              </w:rPr>
              <w:t>nowboard</w:t>
            </w:r>
            <w:r w:rsidRPr="008451D2">
              <w:rPr>
                <w:rFonts w:ascii="新細明體" w:hint="eastAsia"/>
                <w:sz w:val="14"/>
                <w:szCs w:val="14"/>
                <w:lang w:eastAsia="zh-HK"/>
              </w:rPr>
              <w:t>滑雪班</w:t>
            </w:r>
          </w:p>
          <w:p w:rsidR="008107FC" w:rsidRPr="00206063" w:rsidRDefault="008107FC" w:rsidP="008107FC">
            <w:pPr>
              <w:jc w:val="center"/>
              <w:rPr>
                <w:rFonts w:ascii="新細明體"/>
                <w:sz w:val="14"/>
                <w:szCs w:val="14"/>
              </w:rPr>
            </w:pPr>
            <w:r w:rsidRPr="00206063">
              <w:rPr>
                <w:rFonts w:ascii="新細明體" w:hint="eastAsia"/>
                <w:sz w:val="14"/>
                <w:szCs w:val="14"/>
              </w:rPr>
              <w:t>參加者編號：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bottom"/>
          </w:tcPr>
          <w:p w:rsidR="008107FC" w:rsidRDefault="008107FC" w:rsidP="008107FC">
            <w:pPr>
              <w:rPr>
                <w:sz w:val="18"/>
              </w:rPr>
            </w:pPr>
          </w:p>
        </w:tc>
        <w:tc>
          <w:tcPr>
            <w:tcW w:w="142" w:type="dxa"/>
            <w:gridSpan w:val="2"/>
            <w:tcBorders>
              <w:bottom w:val="single" w:sz="4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18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bCs/>
                <w:sz w:val="16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20"/>
              </w:rPr>
            </w:pPr>
          </w:p>
        </w:tc>
      </w:tr>
      <w:tr w:rsidR="008107FC" w:rsidTr="000A38E8">
        <w:trPr>
          <w:cantSplit/>
        </w:trPr>
        <w:tc>
          <w:tcPr>
            <w:tcW w:w="1420" w:type="dxa"/>
            <w:gridSpan w:val="5"/>
            <w:tcBorders>
              <w:left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rFonts w:ascii="新細明體"/>
                <w:sz w:val="6"/>
              </w:rPr>
            </w:pPr>
          </w:p>
        </w:tc>
        <w:tc>
          <w:tcPr>
            <w:tcW w:w="1315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Cs/>
                <w:sz w:val="6"/>
              </w:rPr>
            </w:pPr>
          </w:p>
        </w:tc>
        <w:tc>
          <w:tcPr>
            <w:tcW w:w="244" w:type="dxa"/>
            <w:vAlign w:val="bottom"/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sz w:val="6"/>
                <w:u w:val="single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76" w:type="dxa"/>
            <w:tcBorders>
              <w:left w:val="single" w:sz="2" w:space="0" w:color="auto"/>
              <w:right w:val="single" w:sz="2" w:space="0" w:color="auto"/>
            </w:tcBorders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1486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color w:val="000000"/>
                <w:sz w:val="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6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color w:val="000000"/>
                <w:sz w:val="6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6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tcBorders>
              <w:left w:val="single" w:sz="2" w:space="0" w:color="auto"/>
            </w:tcBorders>
            <w:vAlign w:val="bottom"/>
          </w:tcPr>
          <w:p w:rsidR="008107FC" w:rsidRPr="008451D2" w:rsidRDefault="008107FC" w:rsidP="008107FC">
            <w:pPr>
              <w:jc w:val="center"/>
              <w:rPr>
                <w:rFonts w:ascii="新細明體"/>
                <w:sz w:val="14"/>
                <w:szCs w:val="14"/>
                <w:lang w:eastAsia="zh-HK"/>
              </w:rPr>
            </w:pPr>
            <w:r w:rsidRPr="008451D2">
              <w:rPr>
                <w:rFonts w:ascii="新細明體" w:hint="eastAsia"/>
                <w:sz w:val="14"/>
                <w:szCs w:val="14"/>
                <w:lang w:eastAsia="zh-HK"/>
              </w:rPr>
              <w:t>SKI滑雪班</w:t>
            </w:r>
          </w:p>
          <w:p w:rsidR="008107FC" w:rsidRPr="00206063" w:rsidRDefault="008107FC" w:rsidP="008107FC">
            <w:pPr>
              <w:jc w:val="center"/>
              <w:rPr>
                <w:sz w:val="14"/>
                <w:szCs w:val="14"/>
              </w:rPr>
            </w:pPr>
            <w:r w:rsidRPr="00206063">
              <w:rPr>
                <w:rFonts w:ascii="新細明體" w:hint="eastAsia"/>
                <w:sz w:val="14"/>
                <w:szCs w:val="14"/>
              </w:rPr>
              <w:t>參加者編號：</w:t>
            </w:r>
          </w:p>
        </w:tc>
        <w:tc>
          <w:tcPr>
            <w:tcW w:w="1315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Cs/>
                <w:sz w:val="18"/>
              </w:rPr>
            </w:pPr>
          </w:p>
        </w:tc>
        <w:tc>
          <w:tcPr>
            <w:tcW w:w="244" w:type="dxa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sz w:val="20"/>
                <w:u w:val="single"/>
              </w:rPr>
            </w:pPr>
          </w:p>
        </w:tc>
        <w:tc>
          <w:tcPr>
            <w:tcW w:w="650" w:type="dxa"/>
            <w:gridSpan w:val="3"/>
            <w:tcBorders>
              <w:bottom w:val="single" w:sz="4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76" w:type="dxa"/>
            <w:tcBorders>
              <w:left w:val="single" w:sz="2" w:space="0" w:color="auto"/>
            </w:tcBorders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auto"/>
            </w:tcBorders>
            <w:vAlign w:val="bottom"/>
          </w:tcPr>
          <w:p w:rsidR="008107FC" w:rsidRPr="006D45FF" w:rsidRDefault="008107FC" w:rsidP="008107FC">
            <w:pPr>
              <w:jc w:val="right"/>
              <w:rPr>
                <w:rFonts w:ascii="新細明體" w:hAnsi="新細明體"/>
                <w:b/>
                <w:color w:val="000000"/>
                <w:sz w:val="20"/>
              </w:rPr>
            </w:pPr>
            <w:r w:rsidRPr="006D45FF">
              <w:rPr>
                <w:rFonts w:ascii="新細明體" w:hAnsi="新細明體"/>
                <w:b/>
                <w:sz w:val="20"/>
              </w:rPr>
              <w:t>合共：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AD7550" w:rsidRDefault="008107FC" w:rsidP="008107FC">
            <w:pPr>
              <w:rPr>
                <w:szCs w:val="24"/>
              </w:rPr>
            </w:pPr>
            <w:r>
              <w:rPr>
                <w:sz w:val="16"/>
                <w:szCs w:val="16"/>
              </w:rPr>
              <w:t>HK</w:t>
            </w:r>
            <w:r w:rsidRPr="00424D7A">
              <w:rPr>
                <w:rFonts w:hint="eastAsia"/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18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2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20"/>
              </w:rPr>
            </w:pPr>
          </w:p>
        </w:tc>
      </w:tr>
      <w:tr w:rsidR="008107FC" w:rsidTr="000A38E8">
        <w:tc>
          <w:tcPr>
            <w:tcW w:w="1420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sz w:val="6"/>
              </w:rPr>
            </w:pP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Cs/>
                <w:sz w:val="6"/>
              </w:rPr>
            </w:pPr>
          </w:p>
        </w:tc>
        <w:tc>
          <w:tcPr>
            <w:tcW w:w="24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sz w:val="6"/>
                <w:u w:val="single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76" w:type="dxa"/>
            <w:tcBorders>
              <w:left w:val="single" w:sz="2" w:space="0" w:color="auto"/>
            </w:tcBorders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6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6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6"/>
              </w:rPr>
            </w:pP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6"/>
              </w:rPr>
            </w:pPr>
          </w:p>
        </w:tc>
      </w:tr>
      <w:tr w:rsidR="008107FC" w:rsidRPr="00170346" w:rsidTr="000A38E8">
        <w:tc>
          <w:tcPr>
            <w:tcW w:w="1420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rPr>
                <w:bCs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76" w:type="dxa"/>
            <w:tcBorders>
              <w:bottom w:val="double" w:sz="4" w:space="0" w:color="auto"/>
            </w:tcBorders>
          </w:tcPr>
          <w:p w:rsidR="008107FC" w:rsidRPr="00170346" w:rsidRDefault="008107FC" w:rsidP="008107F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86" w:type="dxa"/>
            <w:gridSpan w:val="5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2" w:type="dxa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76" w:type="dxa"/>
            <w:gridSpan w:val="3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324" w:type="dxa"/>
            <w:gridSpan w:val="3"/>
            <w:tcBorders>
              <w:bottom w:val="double" w:sz="4" w:space="0" w:color="auto"/>
            </w:tcBorders>
            <w:vAlign w:val="bottom"/>
          </w:tcPr>
          <w:p w:rsidR="008107FC" w:rsidRPr="00170346" w:rsidRDefault="008107FC" w:rsidP="008107FC">
            <w:pPr>
              <w:jc w:val="both"/>
              <w:rPr>
                <w:sz w:val="6"/>
                <w:szCs w:val="6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tcBorders>
              <w:top w:val="double" w:sz="4" w:space="0" w:color="auto"/>
            </w:tcBorders>
            <w:vAlign w:val="bottom"/>
          </w:tcPr>
          <w:p w:rsidR="008107FC" w:rsidRPr="00A876FD" w:rsidRDefault="008107FC" w:rsidP="008107FC">
            <w:pPr>
              <w:jc w:val="right"/>
              <w:rPr>
                <w:sz w:val="20"/>
              </w:rPr>
            </w:pPr>
            <w:r w:rsidRPr="00A876FD">
              <w:rPr>
                <w:rFonts w:hint="eastAsia"/>
                <w:sz w:val="20"/>
              </w:rPr>
              <w:t>訂金：</w:t>
            </w:r>
          </w:p>
        </w:tc>
        <w:tc>
          <w:tcPr>
            <w:tcW w:w="1315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8107FC" w:rsidRPr="00126FF6" w:rsidRDefault="008107FC" w:rsidP="008107FC">
            <w:pPr>
              <w:rPr>
                <w:bCs/>
                <w:sz w:val="20"/>
              </w:rPr>
            </w:pPr>
            <w:r>
              <w:rPr>
                <w:rFonts w:hint="eastAsia"/>
                <w:sz w:val="16"/>
              </w:rPr>
              <w:t>HK</w:t>
            </w:r>
            <w:r w:rsidRPr="00126FF6">
              <w:rPr>
                <w:rFonts w:hint="eastAsia"/>
                <w:sz w:val="20"/>
              </w:rPr>
              <w:t xml:space="preserve"> $</w:t>
            </w:r>
            <w:r w:rsidRPr="00424D7A">
              <w:rPr>
                <w:bCs/>
                <w:szCs w:val="24"/>
              </w:rPr>
              <w:t>2,000</w:t>
            </w:r>
          </w:p>
        </w:tc>
        <w:tc>
          <w:tcPr>
            <w:tcW w:w="244" w:type="dxa"/>
            <w:tcBorders>
              <w:top w:val="double" w:sz="4" w:space="0" w:color="auto"/>
            </w:tcBorders>
            <w:vAlign w:val="bottom"/>
          </w:tcPr>
          <w:p w:rsidR="008107FC" w:rsidRDefault="008107FC" w:rsidP="008107FC">
            <w:pPr>
              <w:jc w:val="center"/>
            </w:pPr>
            <w:r>
              <w:rPr>
                <w:rFonts w:ascii="Arial" w:hAnsi="Arial" w:cs="Arial" w:hint="eastAsia"/>
                <w:sz w:val="18"/>
              </w:rPr>
              <w:t>x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8107FC" w:rsidRPr="00502DC2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double" w:sz="4" w:space="0" w:color="auto"/>
            </w:tcBorders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5"/>
            <w:tcBorders>
              <w:top w:val="double" w:sz="4" w:space="0" w:color="auto"/>
            </w:tcBorders>
            <w:vAlign w:val="bottom"/>
          </w:tcPr>
          <w:p w:rsidR="008107FC" w:rsidRPr="006168AE" w:rsidRDefault="006168AE" w:rsidP="008107FC">
            <w:pPr>
              <w:jc w:val="right"/>
              <w:rPr>
                <w:color w:val="000000"/>
                <w:sz w:val="16"/>
                <w:lang w:eastAsia="zh-HK"/>
              </w:rPr>
            </w:pPr>
            <w:r w:rsidRPr="006168AE">
              <w:rPr>
                <w:rFonts w:hint="eastAsia"/>
                <w:color w:val="000000"/>
                <w:sz w:val="16"/>
                <w:lang w:eastAsia="zh-HK"/>
              </w:rPr>
              <w:t>早</w:t>
            </w:r>
            <w:r w:rsidR="008107FC">
              <w:rPr>
                <w:rFonts w:hint="eastAsia"/>
                <w:color w:val="000000"/>
                <w:sz w:val="16"/>
                <w:lang w:eastAsia="zh-HK"/>
              </w:rPr>
              <w:t>報名優惠：</w:t>
            </w:r>
          </w:p>
        </w:tc>
        <w:tc>
          <w:tcPr>
            <w:tcW w:w="142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8107FC" w:rsidRPr="0061141A" w:rsidRDefault="008107FC" w:rsidP="008107FC">
            <w:pPr>
              <w:jc w:val="center"/>
              <w:rPr>
                <w:sz w:val="16"/>
                <w:szCs w:val="16"/>
              </w:rPr>
            </w:pPr>
            <w:r w:rsidRPr="0061141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8107FC" w:rsidRPr="0061141A" w:rsidRDefault="008107FC" w:rsidP="008107FC">
            <w:pPr>
              <w:rPr>
                <w:sz w:val="16"/>
                <w:szCs w:val="16"/>
              </w:rPr>
            </w:pPr>
            <w:r w:rsidRPr="0061141A">
              <w:rPr>
                <w:sz w:val="16"/>
                <w:szCs w:val="16"/>
              </w:rPr>
              <w:t>HK $</w:t>
            </w:r>
          </w:p>
        </w:tc>
        <w:tc>
          <w:tcPr>
            <w:tcW w:w="142" w:type="dxa"/>
            <w:gridSpan w:val="2"/>
            <w:tcBorders>
              <w:top w:val="double" w:sz="4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1324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</w:tr>
      <w:tr w:rsidR="008107FC" w:rsidTr="000A38E8">
        <w:trPr>
          <w:trHeight w:hRule="exact" w:val="85"/>
        </w:trPr>
        <w:tc>
          <w:tcPr>
            <w:tcW w:w="1420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315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Cs/>
                <w:sz w:val="18"/>
              </w:rPr>
            </w:pPr>
          </w:p>
        </w:tc>
        <w:tc>
          <w:tcPr>
            <w:tcW w:w="244" w:type="dxa"/>
            <w:vAlign w:val="bottom"/>
          </w:tcPr>
          <w:p w:rsidR="008107FC" w:rsidRDefault="008107FC" w:rsidP="008107FC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sz w:val="20"/>
                <w:u w:val="single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76" w:type="dxa"/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18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18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both"/>
              <w:rPr>
                <w:sz w:val="20"/>
              </w:rPr>
            </w:pPr>
          </w:p>
        </w:tc>
      </w:tr>
      <w:tr w:rsidR="008107FC" w:rsidTr="000A38E8">
        <w:trPr>
          <w:trHeight w:hRule="exact" w:val="520"/>
        </w:trPr>
        <w:tc>
          <w:tcPr>
            <w:tcW w:w="1420" w:type="dxa"/>
            <w:gridSpan w:val="5"/>
            <w:tcBorders>
              <w:right w:val="single" w:sz="2" w:space="0" w:color="auto"/>
            </w:tcBorders>
            <w:vAlign w:val="bottom"/>
          </w:tcPr>
          <w:p w:rsidR="008107FC" w:rsidRPr="00925790" w:rsidRDefault="008107FC" w:rsidP="008107FC">
            <w:pPr>
              <w:jc w:val="right"/>
              <w:rPr>
                <w:b/>
                <w:sz w:val="20"/>
              </w:rPr>
            </w:pPr>
            <w:r w:rsidRPr="00925790">
              <w:rPr>
                <w:b/>
                <w:sz w:val="20"/>
              </w:rPr>
              <w:t>餘額</w:t>
            </w:r>
            <w:r w:rsidRPr="00925790">
              <w:rPr>
                <w:b/>
                <w:sz w:val="20"/>
              </w:rPr>
              <w:t xml:space="preserve"> : </w:t>
            </w:r>
          </w:p>
        </w:tc>
        <w:tc>
          <w:tcPr>
            <w:tcW w:w="25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07FC" w:rsidRPr="00925790" w:rsidRDefault="008107FC" w:rsidP="008107FC">
            <w:pPr>
              <w:jc w:val="both"/>
              <w:rPr>
                <w:b/>
                <w:szCs w:val="24"/>
              </w:rPr>
            </w:pPr>
            <w:r w:rsidRPr="00925790">
              <w:rPr>
                <w:b/>
                <w:sz w:val="20"/>
              </w:rPr>
              <w:t xml:space="preserve">HK$ </w:t>
            </w:r>
          </w:p>
        </w:tc>
        <w:tc>
          <w:tcPr>
            <w:tcW w:w="3119" w:type="dxa"/>
            <w:gridSpan w:val="12"/>
            <w:tcBorders>
              <w:left w:val="single" w:sz="2" w:space="0" w:color="auto"/>
            </w:tcBorders>
            <w:vAlign w:val="bottom"/>
          </w:tcPr>
          <w:p w:rsidR="008107FC" w:rsidRPr="00627A17" w:rsidRDefault="008107FC" w:rsidP="00810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請於以下日期前</w:t>
            </w:r>
            <w:r>
              <w:rPr>
                <w:rFonts w:hint="eastAsia"/>
                <w:b/>
                <w:sz w:val="20"/>
                <w:lang w:eastAsia="zh-HK"/>
              </w:rPr>
              <w:t>繳</w:t>
            </w:r>
            <w:r w:rsidRPr="00627A17">
              <w:rPr>
                <w:b/>
                <w:sz w:val="20"/>
              </w:rPr>
              <w:t>交：</w:t>
            </w:r>
          </w:p>
        </w:tc>
        <w:tc>
          <w:tcPr>
            <w:tcW w:w="3901" w:type="dxa"/>
            <w:gridSpan w:val="14"/>
            <w:tcBorders>
              <w:bottom w:val="single" w:sz="2" w:space="0" w:color="auto"/>
            </w:tcBorders>
            <w:vAlign w:val="bottom"/>
          </w:tcPr>
          <w:p w:rsidR="008107FC" w:rsidRPr="00627A17" w:rsidRDefault="008107FC" w:rsidP="008107FC">
            <w:pPr>
              <w:jc w:val="center"/>
              <w:rPr>
                <w:b/>
                <w:szCs w:val="24"/>
              </w:rPr>
            </w:pPr>
          </w:p>
        </w:tc>
      </w:tr>
      <w:tr w:rsidR="008107FC" w:rsidTr="000A38E8">
        <w:tc>
          <w:tcPr>
            <w:tcW w:w="1420" w:type="dxa"/>
            <w:gridSpan w:val="5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color w:val="000000"/>
                <w:sz w:val="6"/>
              </w:rPr>
            </w:pPr>
          </w:p>
        </w:tc>
        <w:tc>
          <w:tcPr>
            <w:tcW w:w="1188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sz w:val="6"/>
              </w:rPr>
            </w:pPr>
          </w:p>
        </w:tc>
        <w:tc>
          <w:tcPr>
            <w:tcW w:w="1588" w:type="dxa"/>
            <w:gridSpan w:val="6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199" w:type="dxa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832" w:type="dxa"/>
            <w:gridSpan w:val="7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  <w:tc>
          <w:tcPr>
            <w:tcW w:w="1462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sz w:val="6"/>
              </w:rPr>
            </w:pPr>
          </w:p>
        </w:tc>
        <w:tc>
          <w:tcPr>
            <w:tcW w:w="3450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sz w:val="6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更改回程機位：</w:t>
            </w: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9F3929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HK</w:t>
            </w:r>
            <w:r>
              <w:rPr>
                <w:bCs/>
                <w:sz w:val="18"/>
              </w:rPr>
              <w:t>$</w:t>
            </w:r>
          </w:p>
        </w:tc>
        <w:tc>
          <w:tcPr>
            <w:tcW w:w="244" w:type="dxa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x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EF5819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=HK$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Pr="00EF5819" w:rsidRDefault="008107FC" w:rsidP="008107FC">
            <w:pPr>
              <w:jc w:val="center"/>
              <w:rPr>
                <w:szCs w:val="24"/>
              </w:rPr>
            </w:pPr>
          </w:p>
        </w:tc>
        <w:tc>
          <w:tcPr>
            <w:tcW w:w="76" w:type="dxa"/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8107FC" w:rsidRDefault="008107FC" w:rsidP="008107FC">
            <w:pPr>
              <w:rPr>
                <w:sz w:val="18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107FC" w:rsidRDefault="008107FC" w:rsidP="008107FC">
            <w:pPr>
              <w:jc w:val="both"/>
              <w:rPr>
                <w:sz w:val="18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24" w:type="dxa"/>
            <w:gridSpan w:val="3"/>
            <w:vAlign w:val="bottom"/>
          </w:tcPr>
          <w:p w:rsidR="008107FC" w:rsidRDefault="008107FC" w:rsidP="008107FC">
            <w:pPr>
              <w:jc w:val="both"/>
              <w:rPr>
                <w:sz w:val="20"/>
              </w:rPr>
            </w:pPr>
          </w:p>
        </w:tc>
      </w:tr>
      <w:tr w:rsidR="008107FC" w:rsidTr="000A38E8">
        <w:trPr>
          <w:trHeight w:hRule="exact" w:val="397"/>
        </w:trPr>
        <w:tc>
          <w:tcPr>
            <w:tcW w:w="1420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16"/>
              </w:rPr>
            </w:pPr>
            <w:r>
              <w:rPr>
                <w:rFonts w:ascii="新細明體" w:hint="eastAsia"/>
                <w:sz w:val="16"/>
              </w:rPr>
              <w:t>參加者編號：</w:t>
            </w:r>
          </w:p>
        </w:tc>
        <w:tc>
          <w:tcPr>
            <w:tcW w:w="131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Cs/>
                <w:sz w:val="18"/>
              </w:rPr>
            </w:pPr>
          </w:p>
        </w:tc>
        <w:tc>
          <w:tcPr>
            <w:tcW w:w="244" w:type="dxa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sz w:val="20"/>
                <w:u w:val="single"/>
              </w:rPr>
            </w:pPr>
          </w:p>
        </w:tc>
        <w:tc>
          <w:tcPr>
            <w:tcW w:w="650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3"/>
            <w:vAlign w:val="bottom"/>
          </w:tcPr>
          <w:p w:rsidR="008107FC" w:rsidRDefault="008107FC" w:rsidP="008107FC">
            <w:pPr>
              <w:rPr>
                <w:sz w:val="20"/>
              </w:rPr>
            </w:pPr>
          </w:p>
        </w:tc>
        <w:tc>
          <w:tcPr>
            <w:tcW w:w="76" w:type="dxa"/>
          </w:tcPr>
          <w:p w:rsidR="008107FC" w:rsidRDefault="008107FC" w:rsidP="008107FC"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8107FC" w:rsidRDefault="008107FC" w:rsidP="008107FC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8107FC" w:rsidRDefault="008107FC" w:rsidP="008107FC">
            <w:pPr>
              <w:rPr>
                <w:sz w:val="18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107FC" w:rsidRDefault="008107FC" w:rsidP="00810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107FC" w:rsidRDefault="008107FC" w:rsidP="008107FC">
            <w:pPr>
              <w:jc w:val="both"/>
              <w:rPr>
                <w:sz w:val="18"/>
              </w:rPr>
            </w:pPr>
          </w:p>
        </w:tc>
        <w:tc>
          <w:tcPr>
            <w:tcW w:w="876" w:type="dxa"/>
            <w:gridSpan w:val="3"/>
            <w:vAlign w:val="bottom"/>
          </w:tcPr>
          <w:p w:rsidR="008107FC" w:rsidRDefault="008107FC" w:rsidP="008107F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24" w:type="dxa"/>
            <w:gridSpan w:val="3"/>
            <w:vAlign w:val="bottom"/>
          </w:tcPr>
          <w:p w:rsidR="008107FC" w:rsidRDefault="008107FC" w:rsidP="008107FC">
            <w:pPr>
              <w:jc w:val="both"/>
              <w:rPr>
                <w:sz w:val="20"/>
              </w:rPr>
            </w:pPr>
          </w:p>
        </w:tc>
      </w:tr>
      <w:tr w:rsidR="008107FC" w:rsidTr="000A38E8">
        <w:trPr>
          <w:cantSplit/>
        </w:trPr>
        <w:tc>
          <w:tcPr>
            <w:tcW w:w="1420" w:type="dxa"/>
            <w:gridSpan w:val="5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jc w:val="right"/>
              <w:rPr>
                <w:color w:val="000000"/>
                <w:sz w:val="6"/>
              </w:rPr>
            </w:pPr>
          </w:p>
        </w:tc>
        <w:tc>
          <w:tcPr>
            <w:tcW w:w="4657" w:type="dxa"/>
            <w:gridSpan w:val="17"/>
            <w:tcBorders>
              <w:bottom w:val="single" w:sz="2" w:space="0" w:color="auto"/>
            </w:tcBorders>
            <w:vAlign w:val="center"/>
          </w:tcPr>
          <w:p w:rsidR="008107FC" w:rsidRDefault="008107FC" w:rsidP="008107FC">
            <w:pPr>
              <w:jc w:val="both"/>
              <w:rPr>
                <w:b/>
                <w:bCs/>
                <w:color w:val="000000"/>
                <w:sz w:val="6"/>
              </w:rPr>
            </w:pPr>
          </w:p>
        </w:tc>
        <w:tc>
          <w:tcPr>
            <w:tcW w:w="1462" w:type="dxa"/>
            <w:gridSpan w:val="3"/>
            <w:tcBorders>
              <w:bottom w:val="single" w:sz="2" w:space="0" w:color="auto"/>
            </w:tcBorders>
            <w:vAlign w:val="bottom"/>
          </w:tcPr>
          <w:p w:rsidR="008107FC" w:rsidRDefault="008107FC" w:rsidP="008107FC">
            <w:pPr>
              <w:rPr>
                <w:b/>
                <w:bCs/>
                <w:color w:val="000000"/>
                <w:sz w:val="6"/>
              </w:rPr>
            </w:pPr>
          </w:p>
        </w:tc>
        <w:tc>
          <w:tcPr>
            <w:tcW w:w="3450" w:type="dxa"/>
            <w:gridSpan w:val="13"/>
            <w:tcBorders>
              <w:bottom w:val="single" w:sz="2" w:space="0" w:color="auto"/>
            </w:tcBorders>
            <w:vAlign w:val="center"/>
          </w:tcPr>
          <w:p w:rsidR="008107FC" w:rsidRDefault="008107FC" w:rsidP="008107FC">
            <w:pPr>
              <w:jc w:val="center"/>
              <w:rPr>
                <w:b/>
                <w:bCs/>
                <w:color w:val="000000"/>
                <w:sz w:val="6"/>
              </w:rPr>
            </w:pPr>
          </w:p>
        </w:tc>
      </w:tr>
      <w:tr w:rsidR="008107FC" w:rsidTr="000A38E8">
        <w:trPr>
          <w:cantSplit/>
          <w:trHeight w:hRule="exact" w:val="680"/>
        </w:trPr>
        <w:tc>
          <w:tcPr>
            <w:tcW w:w="6946" w:type="dxa"/>
            <w:gridSpan w:val="23"/>
            <w:vAlign w:val="center"/>
          </w:tcPr>
          <w:p w:rsidR="008107FC" w:rsidRDefault="008107FC" w:rsidP="008107FC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  <w:lang w:eastAsia="zh-HK"/>
              </w:rPr>
              <w:t>付</w:t>
            </w:r>
            <w:r>
              <w:rPr>
                <w:rFonts w:hint="eastAsia"/>
                <w:sz w:val="18"/>
              </w:rPr>
              <w:t>款方法：</w:t>
            </w:r>
            <w:r>
              <w:rPr>
                <w:rFonts w:hint="eastAsia"/>
                <w:sz w:val="18"/>
                <w:lang w:eastAsia="zh-HK"/>
              </w:rPr>
              <w:t>現金</w:t>
            </w:r>
            <w:r>
              <w:rPr>
                <w:rFonts w:hint="eastAsia"/>
                <w:sz w:val="18"/>
                <w:lang w:eastAsia="zh-HK"/>
              </w:rPr>
              <w:t xml:space="preserve"> /</w:t>
            </w:r>
            <w:r>
              <w:rPr>
                <w:sz w:val="18"/>
                <w:lang w:eastAsia="zh-HK"/>
              </w:rPr>
              <w:t xml:space="preserve"> </w:t>
            </w:r>
            <w:r>
              <w:rPr>
                <w:rFonts w:hint="eastAsia"/>
                <w:sz w:val="18"/>
                <w:lang w:eastAsia="zh-HK"/>
              </w:rPr>
              <w:t>易辦事</w:t>
            </w:r>
            <w:r>
              <w:rPr>
                <w:rFonts w:hint="eastAsia"/>
                <w:sz w:val="18"/>
                <w:lang w:eastAsia="zh-HK"/>
              </w:rPr>
              <w:t xml:space="preserve"> /</w:t>
            </w:r>
            <w:r>
              <w:rPr>
                <w:sz w:val="18"/>
                <w:lang w:eastAsia="zh-HK"/>
              </w:rPr>
              <w:t xml:space="preserve"> *</w:t>
            </w:r>
            <w:r>
              <w:rPr>
                <w:rFonts w:hint="eastAsia"/>
                <w:sz w:val="18"/>
                <w:lang w:eastAsia="zh-HK"/>
              </w:rPr>
              <w:t>支票</w:t>
            </w:r>
            <w:r>
              <w:rPr>
                <w:rFonts w:hint="eastAsia"/>
                <w:sz w:val="18"/>
                <w:lang w:eastAsia="zh-HK"/>
              </w:rPr>
              <w:t xml:space="preserve"> /</w:t>
            </w:r>
            <w:r>
              <w:rPr>
                <w:sz w:val="18"/>
                <w:lang w:eastAsia="zh-HK"/>
              </w:rPr>
              <w:t xml:space="preserve"> </w:t>
            </w:r>
          </w:p>
          <w:p w:rsidR="008107FC" w:rsidRDefault="008107FC" w:rsidP="008107FC">
            <w:pPr>
              <w:snapToGrid w:val="0"/>
              <w:jc w:val="center"/>
              <w:rPr>
                <w:w w:val="150"/>
                <w:sz w:val="18"/>
              </w:rPr>
            </w:pPr>
            <w:r w:rsidRPr="005A5F3F">
              <w:rPr>
                <w:rFonts w:hint="eastAsia"/>
                <w:w w:val="150"/>
                <w:sz w:val="18"/>
              </w:rPr>
              <w:t>(</w:t>
            </w:r>
            <w:r>
              <w:rPr>
                <w:rFonts w:hint="eastAsia"/>
                <w:w w:val="150"/>
                <w:sz w:val="18"/>
                <w:lang w:eastAsia="zh-HK"/>
              </w:rPr>
              <w:t>銀行入數</w:t>
            </w:r>
            <w:r>
              <w:rPr>
                <w:w w:val="150"/>
                <w:sz w:val="18"/>
                <w:lang w:eastAsia="zh-HK"/>
              </w:rPr>
              <w:t>:</w:t>
            </w:r>
            <w:r w:rsidRPr="005A5F3F">
              <w:rPr>
                <w:rFonts w:hint="eastAsia"/>
                <w:w w:val="150"/>
                <w:sz w:val="18"/>
              </w:rPr>
              <w:t xml:space="preserve"> H</w:t>
            </w:r>
            <w:r>
              <w:rPr>
                <w:w w:val="150"/>
                <w:sz w:val="18"/>
              </w:rPr>
              <w:t>ang</w:t>
            </w:r>
            <w:r w:rsidRPr="005A5F3F">
              <w:rPr>
                <w:rFonts w:hint="eastAsia"/>
                <w:w w:val="150"/>
                <w:sz w:val="18"/>
              </w:rPr>
              <w:t xml:space="preserve"> S</w:t>
            </w:r>
            <w:r>
              <w:rPr>
                <w:w w:val="150"/>
                <w:sz w:val="18"/>
              </w:rPr>
              <w:t>eng</w:t>
            </w:r>
            <w:r w:rsidRPr="005A5F3F">
              <w:rPr>
                <w:rFonts w:hint="eastAsia"/>
                <w:w w:val="150"/>
                <w:sz w:val="18"/>
              </w:rPr>
              <w:t xml:space="preserve"> B</w:t>
            </w:r>
            <w:r>
              <w:rPr>
                <w:w w:val="150"/>
                <w:sz w:val="18"/>
              </w:rPr>
              <w:t>ank</w:t>
            </w:r>
            <w:r w:rsidRPr="005A5F3F">
              <w:rPr>
                <w:rFonts w:hint="eastAsia"/>
                <w:w w:val="150"/>
                <w:sz w:val="18"/>
              </w:rPr>
              <w:t xml:space="preserve"> L</w:t>
            </w:r>
            <w:r>
              <w:rPr>
                <w:w w:val="150"/>
                <w:sz w:val="18"/>
              </w:rPr>
              <w:t xml:space="preserve">td account no. </w:t>
            </w:r>
            <w:r w:rsidRPr="005A5F3F">
              <w:rPr>
                <w:rFonts w:hint="eastAsia"/>
                <w:w w:val="150"/>
                <w:sz w:val="18"/>
              </w:rPr>
              <w:t>295-156350-001</w:t>
            </w:r>
            <w:r>
              <w:rPr>
                <w:w w:val="150"/>
                <w:sz w:val="18"/>
              </w:rPr>
              <w:t xml:space="preserve"> or HSBC account no. 817-857584-001</w:t>
            </w:r>
            <w:r w:rsidRPr="005A5F3F">
              <w:rPr>
                <w:rFonts w:hint="eastAsia"/>
                <w:w w:val="150"/>
                <w:sz w:val="18"/>
              </w:rPr>
              <w:t>)</w:t>
            </w:r>
          </w:p>
          <w:p w:rsidR="00343E37" w:rsidRDefault="00343E37" w:rsidP="008107FC">
            <w:pPr>
              <w:snapToGrid w:val="0"/>
              <w:jc w:val="center"/>
              <w:rPr>
                <w:w w:val="150"/>
                <w:sz w:val="18"/>
              </w:rPr>
            </w:pPr>
          </w:p>
          <w:p w:rsidR="00343E37" w:rsidRPr="005A5F3F" w:rsidRDefault="00343E37" w:rsidP="008107FC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043" w:type="dxa"/>
            <w:gridSpan w:val="15"/>
            <w:tcBorders>
              <w:top w:val="single" w:sz="2" w:space="0" w:color="auto"/>
            </w:tcBorders>
            <w:vAlign w:val="bottom"/>
          </w:tcPr>
          <w:p w:rsidR="008107FC" w:rsidRDefault="008107FC" w:rsidP="008107FC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香港緊急聯絡人：</w:t>
            </w:r>
            <w:r>
              <w:rPr>
                <w:rFonts w:hint="eastAsia"/>
                <w:sz w:val="18"/>
              </w:rPr>
              <w:t>________________</w:t>
            </w:r>
            <w:r>
              <w:rPr>
                <w:sz w:val="18"/>
              </w:rPr>
              <w:t>__________</w:t>
            </w:r>
          </w:p>
          <w:p w:rsidR="008107FC" w:rsidRPr="00F85654" w:rsidRDefault="008107FC" w:rsidP="008107FC">
            <w:pPr>
              <w:snapToGrid w:val="0"/>
              <w:rPr>
                <w:sz w:val="6"/>
                <w:szCs w:val="6"/>
              </w:rPr>
            </w:pPr>
          </w:p>
          <w:p w:rsidR="008107FC" w:rsidRDefault="008107FC" w:rsidP="008107FC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聯絡電話：</w:t>
            </w:r>
            <w:r>
              <w:rPr>
                <w:rFonts w:hint="eastAsia"/>
                <w:sz w:val="18"/>
              </w:rPr>
              <w:t xml:space="preserve"> _______________________________</w:t>
            </w:r>
          </w:p>
        </w:tc>
      </w:tr>
    </w:tbl>
    <w:p w:rsidR="007C4088" w:rsidRDefault="007C4088">
      <w:pPr>
        <w:snapToGrid w:val="0"/>
        <w:jc w:val="both"/>
        <w:rPr>
          <w:sz w:val="6"/>
        </w:rPr>
      </w:pPr>
    </w:p>
    <w:p w:rsidR="009E73BA" w:rsidRDefault="009E73BA" w:rsidP="009E73BA">
      <w:pPr>
        <w:numPr>
          <w:ilvl w:val="0"/>
          <w:numId w:val="33"/>
        </w:numPr>
        <w:tabs>
          <w:tab w:val="clear" w:pos="480"/>
          <w:tab w:val="num" w:pos="252"/>
        </w:tabs>
        <w:snapToGrid w:val="0"/>
        <w:jc w:val="both"/>
        <w:rPr>
          <w:sz w:val="16"/>
        </w:rPr>
      </w:pPr>
      <w:r w:rsidRPr="009E73BA">
        <w:rPr>
          <w:rFonts w:hint="eastAsia"/>
          <w:sz w:val="16"/>
        </w:rPr>
        <w:t>以上團費已包括港幣十萬元之團體旅遊平安保障。為令閣下在旅程中玩得更加安心，本社建議團友自行購買綜合旅遊保險。</w:t>
      </w:r>
    </w:p>
    <w:p w:rsidR="009E73BA" w:rsidRPr="00343E37" w:rsidRDefault="009E73BA" w:rsidP="00343E37">
      <w:pPr>
        <w:numPr>
          <w:ilvl w:val="0"/>
          <w:numId w:val="33"/>
        </w:numPr>
        <w:tabs>
          <w:tab w:val="clear" w:pos="480"/>
          <w:tab w:val="num" w:pos="252"/>
        </w:tabs>
        <w:snapToGrid w:val="0"/>
        <w:ind w:left="252" w:rightChars="-120" w:right="-288" w:hanging="252"/>
        <w:jc w:val="both"/>
        <w:rPr>
          <w:sz w:val="16"/>
        </w:rPr>
      </w:pPr>
      <w:r w:rsidRPr="009E73BA">
        <w:rPr>
          <w:rFonts w:hint="eastAsia"/>
          <w:sz w:val="16"/>
        </w:rPr>
        <w:t>綜合機場稅包括：</w:t>
      </w:r>
      <w:r w:rsidR="00343E37" w:rsidRPr="00343E37">
        <w:rPr>
          <w:rFonts w:hint="eastAsia"/>
          <w:sz w:val="16"/>
        </w:rPr>
        <w:t>香港機場及保安稅</w:t>
      </w:r>
      <w:r w:rsidR="00343E37" w:rsidRPr="00343E37">
        <w:rPr>
          <w:sz w:val="16"/>
        </w:rPr>
        <w:t>$175</w:t>
      </w:r>
      <w:r w:rsidR="00343E37" w:rsidRPr="00343E37">
        <w:rPr>
          <w:sz w:val="16"/>
        </w:rPr>
        <w:t>、香港機建設費</w:t>
      </w:r>
      <w:r w:rsidR="00343E37" w:rsidRPr="00343E37">
        <w:rPr>
          <w:sz w:val="16"/>
        </w:rPr>
        <w:t>HKD $90</w:t>
      </w:r>
      <w:r w:rsidR="00343E37" w:rsidRPr="00343E37">
        <w:rPr>
          <w:sz w:val="16"/>
        </w:rPr>
        <w:t>、</w:t>
      </w:r>
      <w:r w:rsidR="00343E37" w:rsidRPr="00343E37">
        <w:rPr>
          <w:rFonts w:hint="eastAsia"/>
          <w:sz w:val="16"/>
        </w:rPr>
        <w:t>燃油附加費</w:t>
      </w:r>
      <w:r w:rsidR="00343E37" w:rsidRPr="00343E37">
        <w:rPr>
          <w:rFonts w:hint="eastAsia"/>
          <w:sz w:val="16"/>
        </w:rPr>
        <w:t>$</w:t>
      </w:r>
      <w:r w:rsidR="00343E37" w:rsidRPr="00343E37">
        <w:rPr>
          <w:sz w:val="16"/>
        </w:rPr>
        <w:t>595</w:t>
      </w:r>
      <w:r w:rsidR="00343E37" w:rsidRPr="00343E37">
        <w:rPr>
          <w:sz w:val="16"/>
        </w:rPr>
        <w:t>、</w:t>
      </w:r>
      <w:r w:rsidR="00343E37" w:rsidRPr="00343E37">
        <w:rPr>
          <w:rFonts w:hint="eastAsia"/>
          <w:sz w:val="16"/>
        </w:rPr>
        <w:t>首爾機場稅及手續費</w:t>
      </w:r>
      <w:r w:rsidR="00343E37" w:rsidRPr="00343E37">
        <w:rPr>
          <w:sz w:val="16"/>
        </w:rPr>
        <w:t>$260</w:t>
      </w:r>
      <w:r w:rsidR="00343E37" w:rsidRPr="00343E37">
        <w:rPr>
          <w:rFonts w:hint="eastAsia"/>
          <w:sz w:val="16"/>
        </w:rPr>
        <w:t>、</w:t>
      </w:r>
      <w:r w:rsidR="00343E37" w:rsidRPr="00343E37">
        <w:rPr>
          <w:sz w:val="16"/>
        </w:rPr>
        <w:t>0.</w:t>
      </w:r>
      <w:r w:rsidR="00343E37" w:rsidRPr="00343E37">
        <w:rPr>
          <w:rFonts w:hint="eastAsia"/>
          <w:sz w:val="16"/>
        </w:rPr>
        <w:t>15</w:t>
      </w:r>
      <w:r w:rsidR="00343E37" w:rsidRPr="00343E37">
        <w:rPr>
          <w:sz w:val="16"/>
        </w:rPr>
        <w:t>%</w:t>
      </w:r>
      <w:r w:rsidR="00343E37" w:rsidRPr="00343E37">
        <w:rPr>
          <w:rFonts w:hint="eastAsia"/>
          <w:sz w:val="16"/>
        </w:rPr>
        <w:t>印花費稅及旅遊保障基金旅遊保障基金</w:t>
      </w:r>
      <w:r w:rsidR="00343E37" w:rsidRPr="00343E37">
        <w:rPr>
          <w:rFonts w:hint="eastAsia"/>
          <w:sz w:val="16"/>
        </w:rPr>
        <w:t xml:space="preserve"> $10</w:t>
      </w:r>
      <w:r w:rsidR="00343E37" w:rsidRPr="00343E37">
        <w:rPr>
          <w:sz w:val="16"/>
        </w:rPr>
        <w:t xml:space="preserve"> (</w:t>
      </w:r>
      <w:r w:rsidR="00343E37" w:rsidRPr="00343E37">
        <w:rPr>
          <w:sz w:val="16"/>
        </w:rPr>
        <w:t>合共</w:t>
      </w:r>
      <w:r w:rsidR="00343E37" w:rsidRPr="00343E37">
        <w:rPr>
          <w:sz w:val="16"/>
        </w:rPr>
        <w:t xml:space="preserve">: </w:t>
      </w:r>
      <w:r w:rsidR="00343E37" w:rsidRPr="00343E37">
        <w:rPr>
          <w:sz w:val="16"/>
        </w:rPr>
        <w:t>成人</w:t>
      </w:r>
      <w:r w:rsidR="00343E37" w:rsidRPr="00343E37">
        <w:rPr>
          <w:rFonts w:hint="eastAsia"/>
          <w:sz w:val="16"/>
        </w:rPr>
        <w:t>每位</w:t>
      </w:r>
      <w:r w:rsidR="00343E37" w:rsidRPr="00343E37">
        <w:rPr>
          <w:rFonts w:hint="eastAsia"/>
          <w:sz w:val="16"/>
        </w:rPr>
        <w:t>HKD</w:t>
      </w:r>
      <w:r w:rsidR="00343E37" w:rsidRPr="00343E37">
        <w:rPr>
          <w:sz w:val="16"/>
        </w:rPr>
        <w:t xml:space="preserve"> $1,130</w:t>
      </w:r>
      <w:r w:rsidR="00343E37" w:rsidRPr="00343E37">
        <w:rPr>
          <w:sz w:val="16"/>
        </w:rPr>
        <w:t>、小童</w:t>
      </w:r>
      <w:r w:rsidR="00343E37" w:rsidRPr="00343E37">
        <w:rPr>
          <w:rFonts w:hint="eastAsia"/>
          <w:sz w:val="16"/>
        </w:rPr>
        <w:t>每位</w:t>
      </w:r>
      <w:r w:rsidR="00343E37" w:rsidRPr="00343E37">
        <w:rPr>
          <w:rFonts w:hint="eastAsia"/>
          <w:sz w:val="16"/>
        </w:rPr>
        <w:t xml:space="preserve"> HKD</w:t>
      </w:r>
      <w:r w:rsidR="00343E37" w:rsidRPr="00343E37">
        <w:rPr>
          <w:sz w:val="16"/>
        </w:rPr>
        <w:t xml:space="preserve"> $1,010)</w:t>
      </w:r>
    </w:p>
    <w:p w:rsidR="007C4088" w:rsidRPr="00974D50" w:rsidRDefault="00C85562">
      <w:pPr>
        <w:numPr>
          <w:ilvl w:val="0"/>
          <w:numId w:val="33"/>
        </w:numPr>
        <w:tabs>
          <w:tab w:val="clear" w:pos="480"/>
          <w:tab w:val="num" w:pos="252"/>
        </w:tabs>
        <w:snapToGrid w:val="0"/>
        <w:ind w:left="266" w:hanging="266"/>
        <w:jc w:val="both"/>
        <w:rPr>
          <w:sz w:val="16"/>
        </w:rPr>
      </w:pPr>
      <w:r>
        <w:rPr>
          <w:rFonts w:hint="eastAsia"/>
          <w:sz w:val="16"/>
          <w:lang w:eastAsia="zh-HK"/>
        </w:rPr>
        <w:t>鑑於外幣浮動，本社保留於出發前調整稅項費用之權利</w:t>
      </w:r>
      <w:r w:rsidR="007C4088" w:rsidRPr="00974D50">
        <w:rPr>
          <w:sz w:val="16"/>
        </w:rPr>
        <w:t>。</w:t>
      </w:r>
      <w:r>
        <w:rPr>
          <w:rFonts w:hint="eastAsia"/>
          <w:sz w:val="16"/>
          <w:lang w:eastAsia="zh-HK"/>
        </w:rPr>
        <w:t>價格如有更改將會另行通知，一切以航空公司最後公佈為準。所有費用必須於出發前繳付。</w:t>
      </w:r>
    </w:p>
    <w:p w:rsidR="007C4088" w:rsidRPr="00974D50" w:rsidRDefault="007C4088">
      <w:pPr>
        <w:numPr>
          <w:ilvl w:val="0"/>
          <w:numId w:val="33"/>
        </w:numPr>
        <w:tabs>
          <w:tab w:val="clear" w:pos="480"/>
          <w:tab w:val="num" w:pos="252"/>
        </w:tabs>
        <w:snapToGrid w:val="0"/>
        <w:jc w:val="both"/>
        <w:rPr>
          <w:sz w:val="16"/>
        </w:rPr>
      </w:pPr>
      <w:r w:rsidRPr="00974D50">
        <w:rPr>
          <w:sz w:val="16"/>
        </w:rPr>
        <w:t>本人明白報名表內</w:t>
      </w:r>
      <w:r w:rsidR="002F7FB5">
        <w:rPr>
          <w:rFonts w:hint="eastAsia"/>
          <w:sz w:val="16"/>
          <w:lang w:eastAsia="zh-HK"/>
        </w:rPr>
        <w:t>的</w:t>
      </w:r>
      <w:r w:rsidRPr="00974D50">
        <w:rPr>
          <w:sz w:val="16"/>
        </w:rPr>
        <w:t>資料正確無誤，並同意接受行程</w:t>
      </w:r>
      <w:r w:rsidR="00483095" w:rsidRPr="00974D50">
        <w:rPr>
          <w:sz w:val="16"/>
        </w:rPr>
        <w:t>表、旅遊細則</w:t>
      </w:r>
      <w:r w:rsidR="008914FF" w:rsidRPr="00974D50">
        <w:rPr>
          <w:sz w:val="16"/>
        </w:rPr>
        <w:t>、收據上所載明之</w:t>
      </w:r>
      <w:r w:rsidR="008914FF">
        <w:rPr>
          <w:rFonts w:hint="eastAsia"/>
          <w:sz w:val="16"/>
          <w:lang w:eastAsia="zh-HK"/>
        </w:rPr>
        <w:t>條款細則</w:t>
      </w:r>
      <w:r w:rsidR="00483095" w:rsidRPr="00974D50">
        <w:rPr>
          <w:sz w:val="16"/>
        </w:rPr>
        <w:t>及報名表背後的「</w:t>
      </w:r>
      <w:r w:rsidR="00DA0F41">
        <w:rPr>
          <w:rFonts w:hint="eastAsia"/>
          <w:sz w:val="16"/>
          <w:lang w:eastAsia="zh-HK"/>
        </w:rPr>
        <w:t>旅行團</w:t>
      </w:r>
      <w:r w:rsidR="00483095" w:rsidRPr="00974D50">
        <w:rPr>
          <w:sz w:val="16"/>
        </w:rPr>
        <w:t>報名</w:t>
      </w:r>
      <w:r w:rsidR="00DA0F41">
        <w:rPr>
          <w:rFonts w:hint="eastAsia"/>
          <w:sz w:val="16"/>
          <w:lang w:eastAsia="zh-HK"/>
        </w:rPr>
        <w:t>須</w:t>
      </w:r>
      <w:r w:rsidR="00483095" w:rsidRPr="00974D50">
        <w:rPr>
          <w:sz w:val="16"/>
        </w:rPr>
        <w:t>知」</w:t>
      </w:r>
      <w:r w:rsidR="00DA0F41" w:rsidRPr="00974D50">
        <w:rPr>
          <w:sz w:val="16"/>
        </w:rPr>
        <w:t>。</w:t>
      </w:r>
    </w:p>
    <w:p w:rsidR="007C4088" w:rsidRPr="00974D50" w:rsidRDefault="005C5B9A" w:rsidP="005B2FF4">
      <w:pPr>
        <w:numPr>
          <w:ilvl w:val="0"/>
          <w:numId w:val="33"/>
        </w:numPr>
        <w:tabs>
          <w:tab w:val="clear" w:pos="480"/>
          <w:tab w:val="num" w:pos="252"/>
        </w:tabs>
        <w:snapToGrid w:val="0"/>
        <w:ind w:rightChars="-105" w:right="-252"/>
        <w:jc w:val="both"/>
        <w:rPr>
          <w:sz w:val="16"/>
        </w:rPr>
      </w:pPr>
      <w:r>
        <w:rPr>
          <w:sz w:val="16"/>
        </w:rPr>
        <w:t>如</w:t>
      </w:r>
      <w:r>
        <w:rPr>
          <w:rFonts w:hint="eastAsia"/>
          <w:sz w:val="16"/>
          <w:lang w:eastAsia="zh-HK"/>
        </w:rPr>
        <w:t>有任何</w:t>
      </w:r>
      <w:r w:rsidR="007C4088" w:rsidRPr="00974D50">
        <w:rPr>
          <w:sz w:val="16"/>
        </w:rPr>
        <w:t>疑問或查詢，請</w:t>
      </w:r>
      <w:r w:rsidR="007E776C">
        <w:rPr>
          <w:rFonts w:hint="eastAsia"/>
          <w:sz w:val="16"/>
          <w:lang w:eastAsia="zh-HK"/>
        </w:rPr>
        <w:t>直接</w:t>
      </w:r>
      <w:r w:rsidR="007C4088" w:rsidRPr="00974D50">
        <w:rPr>
          <w:sz w:val="16"/>
        </w:rPr>
        <w:t>致電</w:t>
      </w:r>
      <w:r w:rsidR="007E776C">
        <w:rPr>
          <w:rFonts w:hint="eastAsia"/>
          <w:sz w:val="16"/>
          <w:lang w:eastAsia="zh-HK"/>
        </w:rPr>
        <w:t>本社與旅遊顧問聯絡</w:t>
      </w:r>
      <w:r w:rsidR="007E776C" w:rsidRPr="00974D50">
        <w:rPr>
          <w:sz w:val="16"/>
        </w:rPr>
        <w:t>，</w:t>
      </w:r>
      <w:r w:rsidR="007E776C">
        <w:rPr>
          <w:rFonts w:hint="eastAsia"/>
          <w:sz w:val="16"/>
          <w:lang w:eastAsia="zh-HK"/>
        </w:rPr>
        <w:t>電話</w:t>
      </w:r>
      <w:r w:rsidR="007C4088" w:rsidRPr="00974D50">
        <w:rPr>
          <w:sz w:val="16"/>
        </w:rPr>
        <w:t>: 2301-2313</w:t>
      </w:r>
      <w:r w:rsidR="0089540D">
        <w:rPr>
          <w:sz w:val="16"/>
        </w:rPr>
        <w:t>，否則</w:t>
      </w:r>
      <w:r w:rsidR="007E776C">
        <w:rPr>
          <w:rFonts w:hint="eastAsia"/>
          <w:sz w:val="16"/>
          <w:lang w:eastAsia="zh-HK"/>
        </w:rPr>
        <w:t>於報名</w:t>
      </w:r>
      <w:r w:rsidR="007E776C" w:rsidRPr="00974D50">
        <w:rPr>
          <w:sz w:val="16"/>
        </w:rPr>
        <w:t>後</w:t>
      </w:r>
      <w:r w:rsidR="0089540D">
        <w:rPr>
          <w:sz w:val="16"/>
        </w:rPr>
        <w:t>24</w:t>
      </w:r>
      <w:r w:rsidR="007C4088" w:rsidRPr="00974D50">
        <w:rPr>
          <w:sz w:val="16"/>
        </w:rPr>
        <w:t>小時</w:t>
      </w:r>
      <w:r w:rsidR="007E776C">
        <w:rPr>
          <w:sz w:val="16"/>
        </w:rPr>
        <w:t>，</w:t>
      </w:r>
      <w:r w:rsidR="007E776C">
        <w:rPr>
          <w:rFonts w:hint="eastAsia"/>
          <w:sz w:val="16"/>
          <w:lang w:eastAsia="zh-HK"/>
        </w:rPr>
        <w:t>自動</w:t>
      </w:r>
      <w:r w:rsidR="007C4088" w:rsidRPr="00974D50">
        <w:rPr>
          <w:sz w:val="16"/>
        </w:rPr>
        <w:t>生效。</w:t>
      </w:r>
      <w:r w:rsidR="005B2FF4" w:rsidRPr="00974D50">
        <w:rPr>
          <w:sz w:val="16"/>
        </w:rPr>
        <w:t xml:space="preserve">         </w:t>
      </w:r>
      <w:r w:rsidRPr="005B66A7">
        <w:rPr>
          <w:rFonts w:ascii="Arial" w:hAnsi="Arial" w:cs="Arial"/>
          <w:sz w:val="16"/>
        </w:rPr>
        <w:t xml:space="preserve"> </w:t>
      </w:r>
      <w:r w:rsidR="005B2FF4" w:rsidRPr="005B66A7">
        <w:rPr>
          <w:rFonts w:ascii="Arial" w:hAnsi="Arial" w:cs="Arial"/>
          <w:spacing w:val="10"/>
          <w:sz w:val="14"/>
          <w:szCs w:val="14"/>
        </w:rPr>
        <w:t>製表日期：</w:t>
      </w:r>
      <w:r w:rsidR="00343E37">
        <w:rPr>
          <w:rFonts w:ascii="Arial" w:hAnsi="Arial" w:cs="Arial" w:hint="eastAsia"/>
          <w:spacing w:val="10"/>
          <w:sz w:val="14"/>
          <w:szCs w:val="14"/>
        </w:rPr>
        <w:t>2022</w:t>
      </w:r>
      <w:r w:rsidR="00343E37">
        <w:rPr>
          <w:rFonts w:ascii="Arial" w:hAnsi="Arial" w:cs="Arial" w:hint="eastAsia"/>
          <w:spacing w:val="10"/>
          <w:sz w:val="14"/>
          <w:szCs w:val="14"/>
        </w:rPr>
        <w:t>年</w:t>
      </w:r>
      <w:r w:rsidR="00343E37">
        <w:rPr>
          <w:rFonts w:ascii="Arial" w:hAnsi="Arial" w:cs="Arial" w:hint="eastAsia"/>
          <w:spacing w:val="10"/>
          <w:sz w:val="14"/>
          <w:szCs w:val="14"/>
        </w:rPr>
        <w:t>10</w:t>
      </w:r>
      <w:r w:rsidR="00343E37">
        <w:rPr>
          <w:rFonts w:ascii="Arial" w:hAnsi="Arial" w:cs="Arial" w:hint="eastAsia"/>
          <w:spacing w:val="10"/>
          <w:sz w:val="14"/>
          <w:szCs w:val="14"/>
        </w:rPr>
        <w:t>月</w:t>
      </w:r>
      <w:r w:rsidR="00343E37">
        <w:rPr>
          <w:rFonts w:ascii="Arial" w:hAnsi="Arial" w:cs="Arial" w:hint="eastAsia"/>
          <w:spacing w:val="10"/>
          <w:sz w:val="14"/>
          <w:szCs w:val="14"/>
        </w:rPr>
        <w:t>1</w:t>
      </w:r>
      <w:r w:rsidR="002933D6">
        <w:rPr>
          <w:rFonts w:ascii="Arial" w:hAnsi="Arial" w:cs="Arial"/>
          <w:spacing w:val="10"/>
          <w:sz w:val="14"/>
          <w:szCs w:val="14"/>
        </w:rPr>
        <w:t>7</w:t>
      </w:r>
      <w:r w:rsidR="00343E37">
        <w:rPr>
          <w:rFonts w:ascii="Arial" w:hAnsi="Arial" w:cs="Arial" w:hint="eastAsia"/>
          <w:spacing w:val="10"/>
          <w:sz w:val="14"/>
          <w:szCs w:val="14"/>
        </w:rPr>
        <w:t>日</w:t>
      </w:r>
    </w:p>
    <w:p w:rsidR="007C4088" w:rsidRDefault="007C4088">
      <w:pPr>
        <w:snapToGrid w:val="0"/>
        <w:jc w:val="both"/>
        <w:rPr>
          <w:sz w:val="10"/>
        </w:rPr>
      </w:pPr>
    </w:p>
    <w:tbl>
      <w:tblPr>
        <w:tblW w:w="1116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517"/>
        <w:gridCol w:w="3810"/>
        <w:gridCol w:w="3704"/>
      </w:tblGrid>
      <w:tr w:rsidR="007C4088" w:rsidTr="002933D6">
        <w:trPr>
          <w:trHeight w:val="857"/>
        </w:trPr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4088" w:rsidRPr="00310B64" w:rsidRDefault="007C408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10B64">
              <w:rPr>
                <w:b/>
                <w:sz w:val="16"/>
                <w:szCs w:val="16"/>
              </w:rPr>
              <w:t>備註</w:t>
            </w:r>
            <w:r w:rsidRPr="00310B64">
              <w:rPr>
                <w:b/>
                <w:sz w:val="16"/>
                <w:szCs w:val="16"/>
              </w:rPr>
              <w:t xml:space="preserve"> (</w:t>
            </w:r>
            <w:r w:rsidRPr="00310B64">
              <w:rPr>
                <w:b/>
                <w:sz w:val="16"/>
                <w:szCs w:val="16"/>
              </w:rPr>
              <w:t>本公司職員專用</w:t>
            </w:r>
            <w:r w:rsidRPr="00310B64">
              <w:rPr>
                <w:b/>
                <w:sz w:val="16"/>
                <w:szCs w:val="16"/>
              </w:rPr>
              <w:t>) :</w:t>
            </w:r>
          </w:p>
          <w:p w:rsidR="007C4088" w:rsidRDefault="007C4088">
            <w:pPr>
              <w:snapToGrid w:val="0"/>
              <w:jc w:val="both"/>
              <w:rPr>
                <w:sz w:val="18"/>
              </w:rPr>
            </w:pPr>
          </w:p>
          <w:p w:rsidR="007C4088" w:rsidRDefault="007C4088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4088" w:rsidRPr="00841ECC" w:rsidRDefault="00310B64">
            <w:pPr>
              <w:snapToGrid w:val="0"/>
              <w:jc w:val="center"/>
              <w:rPr>
                <w:rFonts w:ascii="新細明體" w:hAnsi="新細明體"/>
                <w:b/>
                <w:w w:val="150"/>
                <w:sz w:val="14"/>
                <w:szCs w:val="14"/>
              </w:rPr>
            </w:pPr>
            <w:r w:rsidRPr="00841ECC">
              <w:rPr>
                <w:rFonts w:ascii="新細明體" w:hAnsi="新細明體"/>
                <w:b/>
                <w:w w:val="150"/>
                <w:sz w:val="14"/>
                <w:szCs w:val="14"/>
              </w:rPr>
              <w:t>*</w:t>
            </w:r>
            <w:r w:rsidR="007C4088" w:rsidRPr="00841ECC">
              <w:rPr>
                <w:rFonts w:ascii="新細明體" w:hAnsi="新細明體"/>
                <w:b/>
                <w:w w:val="150"/>
                <w:sz w:val="14"/>
                <w:szCs w:val="14"/>
              </w:rPr>
              <w:t>茶會通知</w:t>
            </w:r>
            <w:r w:rsidRPr="00841ECC">
              <w:rPr>
                <w:rFonts w:ascii="新細明體" w:hAnsi="新細明體"/>
                <w:b/>
                <w:w w:val="150"/>
                <w:sz w:val="14"/>
                <w:szCs w:val="14"/>
              </w:rPr>
              <w:t>*</w:t>
            </w:r>
          </w:p>
          <w:p w:rsidR="007C4088" w:rsidRPr="00841ECC" w:rsidRDefault="007C4088">
            <w:pPr>
              <w:numPr>
                <w:ilvl w:val="0"/>
                <w:numId w:val="35"/>
              </w:numPr>
              <w:snapToGrid w:val="0"/>
              <w:rPr>
                <w:rFonts w:ascii="新細明體" w:hAnsi="Arial"/>
                <w:snapToGrid w:val="0"/>
                <w:sz w:val="14"/>
                <w:szCs w:val="14"/>
              </w:rPr>
            </w:pPr>
            <w:r w:rsidRPr="00841ECC">
              <w:rPr>
                <w:rFonts w:ascii="新細明體" w:hAnsi="Arial" w:hint="eastAsia"/>
                <w:snapToGrid w:val="0"/>
                <w:sz w:val="14"/>
                <w:szCs w:val="14"/>
              </w:rPr>
              <w:t>茶會時間</w:t>
            </w:r>
            <w:r w:rsidR="00310B64" w:rsidRPr="00841ECC">
              <w:rPr>
                <w:rFonts w:ascii="新細明體" w:hAnsi="Arial" w:hint="eastAsia"/>
                <w:snapToGrid w:val="0"/>
                <w:sz w:val="14"/>
                <w:szCs w:val="14"/>
                <w:lang w:eastAsia="zh-HK"/>
              </w:rPr>
              <w:t>暫</w:t>
            </w:r>
            <w:r w:rsidRPr="00841ECC">
              <w:rPr>
                <w:rFonts w:ascii="新細明體" w:hAnsi="Arial" w:hint="eastAsia"/>
                <w:snapToGrid w:val="0"/>
                <w:sz w:val="14"/>
                <w:szCs w:val="14"/>
              </w:rPr>
              <w:t>未確定，本社職員將另行通知。</w:t>
            </w:r>
          </w:p>
          <w:p w:rsidR="007C4088" w:rsidRPr="00841ECC" w:rsidRDefault="007C4088">
            <w:pPr>
              <w:numPr>
                <w:ilvl w:val="0"/>
                <w:numId w:val="35"/>
              </w:numPr>
              <w:snapToGrid w:val="0"/>
              <w:rPr>
                <w:sz w:val="14"/>
                <w:szCs w:val="14"/>
              </w:rPr>
            </w:pPr>
            <w:r w:rsidRPr="00841ECC">
              <w:rPr>
                <w:rFonts w:hint="eastAsia"/>
                <w:sz w:val="14"/>
                <w:szCs w:val="14"/>
              </w:rPr>
              <w:t>已</w:t>
            </w:r>
            <w:r w:rsidRPr="00841ECC">
              <w:rPr>
                <w:rFonts w:ascii="新細明體" w:hAnsi="Arial" w:hint="eastAsia"/>
                <w:snapToGrid w:val="0"/>
                <w:sz w:val="14"/>
                <w:szCs w:val="14"/>
              </w:rPr>
              <w:t>取茶會資料。</w:t>
            </w:r>
          </w:p>
          <w:p w:rsidR="007C4088" w:rsidRDefault="007C4088">
            <w:pPr>
              <w:numPr>
                <w:ilvl w:val="0"/>
                <w:numId w:val="35"/>
              </w:numPr>
              <w:snapToGrid w:val="0"/>
              <w:rPr>
                <w:b/>
                <w:bCs/>
                <w:sz w:val="18"/>
                <w:u w:val="single"/>
              </w:rPr>
            </w:pPr>
            <w:r w:rsidRPr="00841ECC">
              <w:rPr>
                <w:rFonts w:ascii="新細明體" w:hAnsi="Arial" w:hint="eastAsia"/>
                <w:snapToGrid w:val="0"/>
                <w:sz w:val="14"/>
                <w:szCs w:val="14"/>
              </w:rPr>
              <w:t>已通知茶會時間及地點。</w:t>
            </w:r>
          </w:p>
        </w:tc>
      </w:tr>
      <w:tr w:rsidR="007C4088" w:rsidTr="00293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8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088" w:rsidRDefault="007C4088">
            <w:pPr>
              <w:jc w:val="both"/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7C4088" w:rsidRDefault="007C4088">
            <w:p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</w:tcPr>
          <w:p w:rsidR="007C4088" w:rsidRDefault="007C4088">
            <w:pPr>
              <w:jc w:val="both"/>
            </w:pPr>
          </w:p>
        </w:tc>
      </w:tr>
      <w:tr w:rsidR="007C4088" w:rsidTr="00293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135" w:type="dxa"/>
          </w:tcPr>
          <w:p w:rsidR="007C4088" w:rsidRPr="00310B64" w:rsidRDefault="007C4088">
            <w:pPr>
              <w:jc w:val="both"/>
              <w:rPr>
                <w:sz w:val="18"/>
              </w:rPr>
            </w:pPr>
            <w:r w:rsidRPr="00310B64">
              <w:rPr>
                <w:sz w:val="18"/>
              </w:rPr>
              <w:t>(</w:t>
            </w:r>
            <w:r w:rsidRPr="00310B64">
              <w:rPr>
                <w:sz w:val="18"/>
              </w:rPr>
              <w:t>客人簽署</w:t>
            </w:r>
            <w:r w:rsidRPr="00310B64">
              <w:rPr>
                <w:sz w:val="18"/>
              </w:rPr>
              <w:t>)</w:t>
            </w:r>
          </w:p>
        </w:tc>
        <w:tc>
          <w:tcPr>
            <w:tcW w:w="6327" w:type="dxa"/>
            <w:gridSpan w:val="2"/>
          </w:tcPr>
          <w:p w:rsidR="007C4088" w:rsidRPr="00F65F85" w:rsidRDefault="007C4088" w:rsidP="00A876FD">
            <w:pPr>
              <w:jc w:val="both"/>
              <w:rPr>
                <w:sz w:val="18"/>
                <w:szCs w:val="18"/>
              </w:rPr>
            </w:pPr>
            <w:r w:rsidRPr="00F65F85">
              <w:rPr>
                <w:rFonts w:hint="eastAsia"/>
                <w:bCs/>
                <w:iCs/>
                <w:sz w:val="18"/>
                <w:szCs w:val="18"/>
              </w:rPr>
              <w:sym w:font="Webdings" w:char="F063"/>
            </w:r>
            <w:r w:rsidRPr="00F65F85">
              <w:rPr>
                <w:rFonts w:hint="eastAsia"/>
                <w:bCs/>
                <w:iCs/>
                <w:sz w:val="18"/>
                <w:szCs w:val="18"/>
              </w:rPr>
              <w:t xml:space="preserve"> </w:t>
            </w:r>
            <w:r w:rsidRPr="00F65F85">
              <w:rPr>
                <w:rFonts w:hint="eastAsia"/>
                <w:bCs/>
                <w:iCs/>
                <w:sz w:val="18"/>
                <w:szCs w:val="18"/>
              </w:rPr>
              <w:t>本人</w:t>
            </w:r>
            <w:r w:rsidR="00A876FD" w:rsidRPr="00F65F85">
              <w:rPr>
                <w:rFonts w:hint="eastAsia"/>
                <w:bCs/>
                <w:iCs/>
                <w:sz w:val="18"/>
                <w:szCs w:val="18"/>
                <w:lang w:eastAsia="zh-HK"/>
              </w:rPr>
              <w:t>已</w:t>
            </w:r>
            <w:r w:rsidR="008E2BE5" w:rsidRPr="00F65F85">
              <w:rPr>
                <w:rFonts w:hint="eastAsia"/>
                <w:bCs/>
                <w:iCs/>
                <w:sz w:val="18"/>
                <w:szCs w:val="18"/>
                <w:lang w:eastAsia="zh-HK"/>
              </w:rPr>
              <w:t>明白及接受</w:t>
            </w:r>
            <w:r w:rsidR="007D22CB" w:rsidRPr="00F65F85">
              <w:rPr>
                <w:rFonts w:hint="eastAsia"/>
                <w:bCs/>
                <w:iCs/>
                <w:sz w:val="18"/>
                <w:szCs w:val="18"/>
              </w:rPr>
              <w:t>報名表背後的</w:t>
            </w:r>
            <w:r w:rsidR="007D22CB" w:rsidRPr="00F65F85">
              <w:rPr>
                <w:bCs/>
                <w:iCs/>
                <w:sz w:val="18"/>
                <w:szCs w:val="18"/>
              </w:rPr>
              <w:t>”</w:t>
            </w:r>
            <w:r w:rsidR="007D22CB" w:rsidRPr="00F65F85">
              <w:rPr>
                <w:rFonts w:hint="eastAsia"/>
                <w:bCs/>
                <w:iCs/>
                <w:sz w:val="18"/>
                <w:szCs w:val="18"/>
                <w:lang w:eastAsia="zh-HK"/>
              </w:rPr>
              <w:t>旅行團報名須知</w:t>
            </w:r>
            <w:r w:rsidR="007D22CB" w:rsidRPr="00F65F85">
              <w:rPr>
                <w:rFonts w:hint="eastAsia"/>
                <w:bCs/>
                <w:iCs/>
                <w:sz w:val="18"/>
                <w:szCs w:val="18"/>
                <w:lang w:eastAsia="zh-HK"/>
              </w:rPr>
              <w:t xml:space="preserve"> </w:t>
            </w:r>
            <w:r w:rsidR="007D22CB" w:rsidRPr="00F65F85">
              <w:rPr>
                <w:rFonts w:hint="eastAsia"/>
                <w:bCs/>
                <w:iCs/>
                <w:sz w:val="18"/>
                <w:szCs w:val="18"/>
                <w:lang w:eastAsia="zh-HK"/>
              </w:rPr>
              <w:t>及</w:t>
            </w:r>
            <w:r w:rsidR="007D22CB" w:rsidRPr="00F65F85">
              <w:rPr>
                <w:rFonts w:hint="eastAsia"/>
                <w:bCs/>
                <w:iCs/>
                <w:sz w:val="18"/>
                <w:szCs w:val="18"/>
                <w:lang w:eastAsia="zh-HK"/>
              </w:rPr>
              <w:t xml:space="preserve"> </w:t>
            </w:r>
            <w:r w:rsidRPr="00F65F85">
              <w:rPr>
                <w:rFonts w:hint="eastAsia"/>
                <w:bCs/>
                <w:iCs/>
                <w:sz w:val="18"/>
                <w:szCs w:val="18"/>
              </w:rPr>
              <w:t>更改回程機位</w:t>
            </w:r>
            <w:r w:rsidR="007D22CB" w:rsidRPr="00F65F85">
              <w:rPr>
                <w:rFonts w:hint="eastAsia"/>
                <w:bCs/>
                <w:iCs/>
                <w:sz w:val="18"/>
                <w:szCs w:val="18"/>
              </w:rPr>
              <w:t>備忘</w:t>
            </w:r>
            <w:r w:rsidR="007D22CB" w:rsidRPr="00F65F85">
              <w:rPr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841ECC" w:rsidRDefault="007C408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310B64">
              <w:rPr>
                <w:sz w:val="18"/>
              </w:rPr>
              <w:t xml:space="preserve">Handle By )   </w:t>
            </w:r>
          </w:p>
          <w:p w:rsidR="007C4088" w:rsidRDefault="007C4088">
            <w:pPr>
              <w:jc w:val="both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:rsidR="007C4088" w:rsidRPr="00974D50" w:rsidRDefault="007C4088">
      <w:pPr>
        <w:jc w:val="center"/>
        <w:rPr>
          <w:b/>
          <w:sz w:val="36"/>
          <w:u w:val="single"/>
        </w:rPr>
      </w:pPr>
      <w:r>
        <w:rPr>
          <w:sz w:val="6"/>
        </w:rPr>
        <w:br w:type="page"/>
      </w:r>
      <w:r w:rsidRPr="00974D50">
        <w:rPr>
          <w:b/>
          <w:w w:val="120"/>
          <w:sz w:val="36"/>
          <w:u w:val="single"/>
        </w:rPr>
        <w:lastRenderedPageBreak/>
        <w:t>旅行團報名</w:t>
      </w:r>
      <w:r w:rsidRPr="00974D50">
        <w:rPr>
          <w:b/>
          <w:sz w:val="36"/>
          <w:u w:val="single"/>
        </w:rPr>
        <w:t>須知</w:t>
      </w:r>
    </w:p>
    <w:tbl>
      <w:tblPr>
        <w:tblW w:w="109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826"/>
        <w:gridCol w:w="851"/>
        <w:gridCol w:w="3537"/>
        <w:gridCol w:w="118"/>
        <w:gridCol w:w="240"/>
        <w:gridCol w:w="5007"/>
        <w:gridCol w:w="28"/>
      </w:tblGrid>
      <w:tr w:rsidR="00001E8A" w:rsidRPr="00974D50" w:rsidTr="007E0364">
        <w:tc>
          <w:tcPr>
            <w:tcW w:w="336" w:type="dxa"/>
            <w:vAlign w:val="center"/>
          </w:tcPr>
          <w:p w:rsidR="00001E8A" w:rsidRPr="00974D50" w:rsidRDefault="00001E8A" w:rsidP="00001E8A">
            <w:pPr>
              <w:jc w:val="both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  <w:r w:rsidRPr="00974D50">
              <w:rPr>
                <w:b/>
                <w:sz w:val="18"/>
                <w:u w:val="single"/>
              </w:rPr>
              <w:t>報團</w:t>
            </w:r>
            <w:r w:rsidRPr="00974D50">
              <w:rPr>
                <w:b/>
                <w:sz w:val="18"/>
                <w:u w:val="single"/>
                <w:lang w:eastAsia="zh-HK"/>
              </w:rPr>
              <w:t>及</w:t>
            </w:r>
            <w:r w:rsidRPr="00974D50">
              <w:rPr>
                <w:b/>
                <w:sz w:val="18"/>
                <w:u w:val="single"/>
              </w:rPr>
              <w:t>付款</w:t>
            </w:r>
            <w:r>
              <w:rPr>
                <w:rFonts w:hint="eastAsia"/>
                <w:b/>
                <w:sz w:val="18"/>
                <w:u w:val="single"/>
                <w:lang w:eastAsia="zh-HK"/>
              </w:rPr>
              <w:t>手續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974D50" w:rsidRDefault="00001E8A" w:rsidP="00001E8A">
            <w:pPr>
              <w:jc w:val="center"/>
              <w:rPr>
                <w:bCs/>
                <w:sz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  <w:lang w:eastAsia="zh-HK"/>
              </w:rPr>
              <w:t>簽證</w:t>
            </w:r>
            <w:r>
              <w:rPr>
                <w:b/>
                <w:sz w:val="18"/>
                <w:szCs w:val="18"/>
                <w:u w:val="single"/>
              </w:rPr>
              <w:t>及</w:t>
            </w:r>
            <w:r>
              <w:rPr>
                <w:rFonts w:hint="eastAsia"/>
                <w:b/>
                <w:sz w:val="18"/>
                <w:szCs w:val="18"/>
                <w:u w:val="single"/>
                <w:lang w:eastAsia="zh-HK"/>
              </w:rPr>
              <w:t>證</w:t>
            </w:r>
            <w:r>
              <w:rPr>
                <w:b/>
                <w:sz w:val="18"/>
                <w:szCs w:val="18"/>
                <w:u w:val="single"/>
              </w:rPr>
              <w:t>件</w:t>
            </w:r>
            <w:r>
              <w:rPr>
                <w:rFonts w:hint="eastAsia"/>
                <w:b/>
                <w:sz w:val="18"/>
                <w:szCs w:val="18"/>
                <w:u w:val="single"/>
                <w:lang w:eastAsia="zh-HK"/>
              </w:rPr>
              <w:t>須</w:t>
            </w:r>
            <w:r w:rsidRPr="00974D50">
              <w:rPr>
                <w:b/>
                <w:sz w:val="18"/>
                <w:szCs w:val="18"/>
                <w:u w:val="single"/>
              </w:rPr>
              <w:t>知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>報名時</w:t>
            </w:r>
            <w:r>
              <w:rPr>
                <w:rFonts w:hint="eastAsia"/>
                <w:sz w:val="16"/>
                <w:lang w:eastAsia="zh-HK"/>
              </w:rPr>
              <w:t>需</w:t>
            </w:r>
            <w:r w:rsidRPr="00974D50">
              <w:rPr>
                <w:sz w:val="16"/>
              </w:rPr>
              <w:t>繳交訂金每位港幣</w:t>
            </w:r>
            <w:r w:rsidRPr="00974D50">
              <w:rPr>
                <w:rFonts w:hint="eastAsia"/>
                <w:sz w:val="16"/>
                <w:lang w:eastAsia="zh-HK"/>
              </w:rPr>
              <w:t>二千</w:t>
            </w:r>
            <w:r w:rsidRPr="00974D50">
              <w:rPr>
                <w:sz w:val="16"/>
              </w:rPr>
              <w:t>元正。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950C85">
            <w:pPr>
              <w:jc w:val="both"/>
              <w:rPr>
                <w:sz w:val="16"/>
                <w:u w:val="single"/>
              </w:rPr>
            </w:pPr>
            <w:r>
              <w:rPr>
                <w:rFonts w:hint="eastAsia"/>
                <w:sz w:val="16"/>
                <w:lang w:eastAsia="zh-HK"/>
              </w:rPr>
              <w:t>持</w:t>
            </w:r>
            <w:r w:rsidRPr="00F86F59">
              <w:rPr>
                <w:rFonts w:hint="eastAsia"/>
                <w:sz w:val="16"/>
                <w:lang w:eastAsia="zh-HK"/>
              </w:rPr>
              <w:t>香港</w:t>
            </w:r>
            <w:r w:rsidRPr="00F86F59">
              <w:rPr>
                <w:sz w:val="16"/>
              </w:rPr>
              <w:t>特區護照</w:t>
            </w:r>
            <w:r w:rsidR="00950C85">
              <w:rPr>
                <w:sz w:val="16"/>
              </w:rPr>
              <w:t>HKSAR</w:t>
            </w:r>
            <w:r w:rsidRPr="00974D50">
              <w:rPr>
                <w:rFonts w:hint="eastAsia"/>
                <w:sz w:val="16"/>
                <w:lang w:eastAsia="zh-HK"/>
              </w:rPr>
              <w:t>的客人</w:t>
            </w:r>
            <w:r w:rsidRPr="00F86F59">
              <w:rPr>
                <w:sz w:val="16"/>
              </w:rPr>
              <w:t>，</w:t>
            </w:r>
            <w:r w:rsidRPr="00974D50">
              <w:rPr>
                <w:sz w:val="16"/>
              </w:rPr>
              <w:t>入境韓國</w:t>
            </w:r>
            <w:r>
              <w:rPr>
                <w:rFonts w:hint="eastAsia"/>
                <w:sz w:val="16"/>
                <w:lang w:eastAsia="zh-HK"/>
              </w:rPr>
              <w:t>可</w:t>
            </w:r>
            <w:r w:rsidRPr="00974D50">
              <w:rPr>
                <w:sz w:val="16"/>
              </w:rPr>
              <w:t>停留</w:t>
            </w:r>
            <w:r>
              <w:rPr>
                <w:rFonts w:hint="eastAsia"/>
                <w:sz w:val="16"/>
                <w:lang w:eastAsia="zh-HK"/>
              </w:rPr>
              <w:t>九十</w:t>
            </w:r>
            <w:r w:rsidRPr="00974D50">
              <w:rPr>
                <w:sz w:val="16"/>
              </w:rPr>
              <w:t>天</w:t>
            </w:r>
            <w:r w:rsidRPr="00974D50">
              <w:rPr>
                <w:rFonts w:hint="eastAsia"/>
                <w:sz w:val="16"/>
                <w:lang w:eastAsia="zh-HK"/>
              </w:rPr>
              <w:t>內</w:t>
            </w:r>
            <w:r w:rsidRPr="00974D50">
              <w:rPr>
                <w:sz w:val="16"/>
              </w:rPr>
              <w:t>無</w:t>
            </w:r>
            <w:r>
              <w:rPr>
                <w:rFonts w:hint="eastAsia"/>
                <w:sz w:val="16"/>
                <w:lang w:eastAsia="zh-HK"/>
              </w:rPr>
              <w:t>需</w:t>
            </w:r>
            <w:r w:rsidRPr="00974D50">
              <w:rPr>
                <w:sz w:val="16"/>
              </w:rPr>
              <w:t>簽証</w:t>
            </w:r>
            <w:r w:rsidRPr="000C0821">
              <w:rPr>
                <w:sz w:val="16"/>
              </w:rPr>
              <w:t>。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B273CC" w:rsidRDefault="00001E8A" w:rsidP="00001E8A">
            <w:pPr>
              <w:jc w:val="both"/>
              <w:rPr>
                <w:sz w:val="16"/>
                <w:lang w:eastAsia="zh-HK"/>
              </w:rPr>
            </w:pPr>
            <w:r>
              <w:rPr>
                <w:sz w:val="16"/>
              </w:rPr>
              <w:t>*</w:t>
            </w:r>
            <w:r>
              <w:rPr>
                <w:rFonts w:hint="eastAsia"/>
                <w:sz w:val="16"/>
                <w:lang w:eastAsia="zh-HK"/>
              </w:rPr>
              <w:t>旺季訂金收費本社將作另行</w:t>
            </w:r>
            <w:r w:rsidRPr="00B273CC">
              <w:rPr>
                <w:rFonts w:hint="eastAsia"/>
                <w:sz w:val="16"/>
                <w:lang w:eastAsia="zh-HK"/>
              </w:rPr>
              <w:t>通知</w:t>
            </w:r>
            <w:r w:rsidRPr="00974D50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950C85" w:rsidP="00001E8A">
            <w:pPr>
              <w:jc w:val="both"/>
              <w:rPr>
                <w:sz w:val="16"/>
                <w:u w:val="single"/>
              </w:rPr>
            </w:pPr>
            <w:r w:rsidRPr="00974D50">
              <w:rPr>
                <w:sz w:val="16"/>
              </w:rPr>
              <w:t>証</w:t>
            </w:r>
            <w:r w:rsidR="00001E8A" w:rsidRPr="00974D50">
              <w:rPr>
                <w:sz w:val="16"/>
              </w:rPr>
              <w:t>件</w:t>
            </w:r>
            <w:r w:rsidR="00001E8A">
              <w:rPr>
                <w:rFonts w:hint="eastAsia"/>
                <w:sz w:val="16"/>
                <w:lang w:eastAsia="zh-HK"/>
              </w:rPr>
              <w:t>所需</w:t>
            </w:r>
            <w:r w:rsidR="00001E8A" w:rsidRPr="00974D50">
              <w:rPr>
                <w:sz w:val="16"/>
              </w:rPr>
              <w:t>有效期</w:t>
            </w:r>
            <w:r w:rsidR="00001E8A">
              <w:rPr>
                <w:rFonts w:ascii="新細明體" w:hAnsi="新細明體" w:hint="eastAsia"/>
                <w:color w:val="000000"/>
                <w:spacing w:val="9"/>
                <w:sz w:val="16"/>
                <w:szCs w:val="16"/>
                <w:lang w:eastAsia="zh-HK"/>
              </w:rPr>
              <w:t>不少於</w:t>
            </w:r>
            <w:r w:rsidR="00001E8A" w:rsidRPr="00974D50">
              <w:rPr>
                <w:sz w:val="16"/>
              </w:rPr>
              <w:t>回程</w:t>
            </w:r>
            <w:r w:rsidR="00001E8A">
              <w:rPr>
                <w:rFonts w:hint="eastAsia"/>
                <w:sz w:val="16"/>
                <w:lang w:eastAsia="zh-HK"/>
              </w:rPr>
              <w:t>當</w:t>
            </w:r>
            <w:r w:rsidR="00001E8A" w:rsidRPr="00974D50">
              <w:rPr>
                <w:sz w:val="16"/>
              </w:rPr>
              <w:t>日</w:t>
            </w:r>
            <w:r w:rsidR="00001E8A" w:rsidRPr="00F86F59">
              <w:rPr>
                <w:sz w:val="16"/>
              </w:rPr>
              <w:t>，</w:t>
            </w:r>
            <w:r w:rsidR="00001E8A">
              <w:rPr>
                <w:rFonts w:hint="eastAsia"/>
                <w:sz w:val="16"/>
                <w:lang w:eastAsia="zh-HK"/>
              </w:rPr>
              <w:t>詳情請與駐港韓國領事館查詢</w:t>
            </w:r>
            <w:r w:rsidR="00001E8A" w:rsidRPr="000C0821">
              <w:rPr>
                <w:sz w:val="16"/>
              </w:rPr>
              <w:t>。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950C85">
            <w:pPr>
              <w:jc w:val="both"/>
              <w:rPr>
                <w:b/>
                <w:sz w:val="16"/>
                <w:u w:val="single"/>
              </w:rPr>
            </w:pPr>
            <w:r>
              <w:rPr>
                <w:rFonts w:hint="eastAsia"/>
                <w:sz w:val="16"/>
                <w:lang w:eastAsia="zh-HK"/>
              </w:rPr>
              <w:t>付款方式包括：</w:t>
            </w:r>
            <w:r w:rsidRPr="00974D50">
              <w:rPr>
                <w:sz w:val="16"/>
              </w:rPr>
              <w:t>現金、</w:t>
            </w:r>
            <w:r w:rsidRPr="00974D50">
              <w:rPr>
                <w:rFonts w:hint="eastAsia"/>
                <w:sz w:val="16"/>
                <w:lang w:eastAsia="zh-HK"/>
              </w:rPr>
              <w:t>易辦事</w:t>
            </w:r>
            <w:r w:rsidRPr="00974D50">
              <w:rPr>
                <w:sz w:val="16"/>
              </w:rPr>
              <w:t>、支票</w:t>
            </w:r>
            <w:r w:rsidRPr="00F70F10">
              <w:rPr>
                <w:sz w:val="16"/>
              </w:rPr>
              <w:t>、</w:t>
            </w:r>
            <w:r w:rsidRPr="00974D50">
              <w:rPr>
                <w:sz w:val="16"/>
              </w:rPr>
              <w:t>。</w:t>
            </w:r>
            <w:r>
              <w:rPr>
                <w:rFonts w:hint="eastAsia"/>
                <w:sz w:val="16"/>
                <w:lang w:eastAsia="zh-HK"/>
              </w:rPr>
              <w:t>少</w:t>
            </w:r>
            <w:r w:rsidRPr="005A6F56">
              <w:rPr>
                <w:sz w:val="16"/>
              </w:rPr>
              <w:t>於出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sz w:val="16"/>
                <w:u w:val="single"/>
              </w:rPr>
            </w:pPr>
            <w:r>
              <w:rPr>
                <w:rFonts w:hint="eastAsia"/>
                <w:bCs/>
                <w:color w:val="000000"/>
                <w:sz w:val="16"/>
                <w:lang w:eastAsia="zh-HK"/>
              </w:rPr>
              <w:t>即使客人持有有效之入境簽證及旅遊證件</w:t>
            </w:r>
            <w:r w:rsidRPr="00974D50">
              <w:rPr>
                <w:bCs/>
                <w:color w:val="000000"/>
                <w:sz w:val="16"/>
              </w:rPr>
              <w:t>，</w:t>
            </w:r>
            <w:r>
              <w:rPr>
                <w:rFonts w:hint="eastAsia"/>
                <w:bCs/>
                <w:color w:val="000000"/>
                <w:sz w:val="16"/>
                <w:lang w:eastAsia="zh-HK"/>
              </w:rPr>
              <w:t>而於</w:t>
            </w:r>
            <w:r w:rsidRPr="00974D50">
              <w:rPr>
                <w:bCs/>
                <w:color w:val="000000"/>
                <w:sz w:val="16"/>
              </w:rPr>
              <w:t>入境</w:t>
            </w:r>
            <w:r w:rsidRPr="00DE37CC">
              <w:rPr>
                <w:bCs/>
                <w:color w:val="000000"/>
                <w:sz w:val="16"/>
              </w:rPr>
              <w:t>時被</w:t>
            </w:r>
            <w:r w:rsidRPr="00974D50">
              <w:rPr>
                <w:bCs/>
                <w:color w:val="000000"/>
                <w:sz w:val="16"/>
              </w:rPr>
              <w:t>當</w:t>
            </w:r>
            <w:r>
              <w:rPr>
                <w:rFonts w:hint="eastAsia"/>
                <w:bCs/>
                <w:color w:val="000000"/>
                <w:sz w:val="16"/>
                <w:lang w:eastAsia="zh-HK"/>
              </w:rPr>
              <w:t>值之</w:t>
            </w:r>
            <w:r w:rsidRPr="00974D50">
              <w:rPr>
                <w:bCs/>
                <w:color w:val="000000"/>
                <w:sz w:val="16"/>
              </w:rPr>
              <w:t>移民局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950C85" w:rsidP="00950C85">
            <w:pPr>
              <w:jc w:val="both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>發前</w:t>
            </w:r>
            <w:r>
              <w:rPr>
                <w:rFonts w:hint="eastAsia"/>
                <w:sz w:val="16"/>
              </w:rPr>
              <w:t>三星期前提</w:t>
            </w:r>
            <w:r>
              <w:rPr>
                <w:rFonts w:hint="eastAsia"/>
                <w:sz w:val="16"/>
              </w:rPr>
              <w:t>(2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日</w:t>
            </w:r>
            <w:r>
              <w:rPr>
                <w:rFonts w:hint="eastAsia"/>
                <w:sz w:val="16"/>
              </w:rPr>
              <w:t>)</w:t>
            </w:r>
            <w:r w:rsidR="00001E8A">
              <w:rPr>
                <w:sz w:val="16"/>
              </w:rPr>
              <w:t>繳付</w:t>
            </w:r>
            <w:r w:rsidR="00001E8A">
              <w:rPr>
                <w:rFonts w:hint="eastAsia"/>
                <w:sz w:val="16"/>
                <w:lang w:eastAsia="zh-HK"/>
              </w:rPr>
              <w:t>任何費用</w:t>
            </w:r>
            <w:r w:rsidR="00001E8A" w:rsidRPr="00974D50">
              <w:rPr>
                <w:sz w:val="16"/>
              </w:rPr>
              <w:t>，</w:t>
            </w:r>
            <w:r w:rsidR="00001E8A">
              <w:rPr>
                <w:rFonts w:hint="eastAsia"/>
                <w:sz w:val="16"/>
                <w:lang w:eastAsia="zh-HK"/>
              </w:rPr>
              <w:t>均</w:t>
            </w:r>
            <w:r w:rsidR="00001E8A" w:rsidRPr="00974D50">
              <w:rPr>
                <w:sz w:val="16"/>
              </w:rPr>
              <w:t>不接受支票。</w:t>
            </w:r>
            <w:r w:rsidR="00001E8A">
              <w:rPr>
                <w:rFonts w:hint="eastAsia"/>
                <w:sz w:val="16"/>
                <w:lang w:eastAsia="zh-HK"/>
              </w:rPr>
              <w:t>恕不接受期票。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sz w:val="16"/>
                <w:u w:val="single"/>
              </w:rPr>
            </w:pPr>
            <w:r w:rsidRPr="00974D50">
              <w:rPr>
                <w:bCs/>
                <w:color w:val="000000"/>
                <w:sz w:val="16"/>
              </w:rPr>
              <w:t>海關人員拒絕入境，本</w:t>
            </w:r>
            <w:r>
              <w:rPr>
                <w:rFonts w:hint="eastAsia"/>
                <w:bCs/>
                <w:color w:val="000000"/>
                <w:sz w:val="16"/>
                <w:lang w:eastAsia="zh-HK"/>
              </w:rPr>
              <w:t>社或其委託機構亦毋須</w:t>
            </w:r>
            <w:r>
              <w:rPr>
                <w:bCs/>
                <w:color w:val="000000"/>
                <w:sz w:val="16"/>
              </w:rPr>
              <w:t>負</w:t>
            </w:r>
            <w:r>
              <w:rPr>
                <w:rFonts w:hint="eastAsia"/>
                <w:bCs/>
                <w:color w:val="000000"/>
                <w:sz w:val="16"/>
                <w:lang w:eastAsia="zh-HK"/>
              </w:rPr>
              <w:t>任</w:t>
            </w:r>
            <w:r w:rsidRPr="00974D50">
              <w:rPr>
                <w:bCs/>
                <w:color w:val="000000"/>
                <w:sz w:val="16"/>
              </w:rPr>
              <w:t>何責任</w:t>
            </w:r>
            <w:r>
              <w:rPr>
                <w:bCs/>
                <w:sz w:val="16"/>
              </w:rPr>
              <w:t>。</w:t>
            </w:r>
            <w:r w:rsidRPr="00DE37CC">
              <w:rPr>
                <w:bCs/>
                <w:sz w:val="16"/>
              </w:rPr>
              <w:t>所有額外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6"/>
                <w:u w:val="single"/>
              </w:rPr>
            </w:pPr>
            <w:r w:rsidRPr="00974D50">
              <w:rPr>
                <w:sz w:val="16"/>
              </w:rPr>
              <w:t>*</w:t>
            </w:r>
            <w:r w:rsidRPr="00974D50">
              <w:rPr>
                <w:sz w:val="16"/>
              </w:rPr>
              <w:t>支票抬頭</w:t>
            </w:r>
            <w:r>
              <w:rPr>
                <w:rFonts w:hint="eastAsia"/>
                <w:sz w:val="16"/>
                <w:lang w:eastAsia="zh-HK"/>
              </w:rPr>
              <w:t>請填上</w:t>
            </w:r>
            <w:r>
              <w:rPr>
                <w:sz w:val="16"/>
              </w:rPr>
              <w:t xml:space="preserve">” </w:t>
            </w:r>
            <w:r w:rsidRPr="00974D50">
              <w:rPr>
                <w:sz w:val="16"/>
              </w:rPr>
              <w:t>Korea Travel Service (HK) Co.</w:t>
            </w:r>
            <w:r>
              <w:rPr>
                <w:sz w:val="16"/>
              </w:rPr>
              <w:t xml:space="preserve"> ”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sz w:val="16"/>
                <w:u w:val="single"/>
              </w:rPr>
            </w:pPr>
            <w:r w:rsidRPr="00974D50">
              <w:rPr>
                <w:bCs/>
                <w:sz w:val="16"/>
              </w:rPr>
              <w:t>安排之</w:t>
            </w:r>
            <w:r>
              <w:rPr>
                <w:rFonts w:hint="eastAsia"/>
                <w:bCs/>
                <w:sz w:val="16"/>
                <w:lang w:eastAsia="zh-HK"/>
              </w:rPr>
              <w:t>食宿、交通</w:t>
            </w:r>
            <w:r w:rsidRPr="00974D50">
              <w:rPr>
                <w:bCs/>
                <w:sz w:val="16"/>
              </w:rPr>
              <w:t>費用全部由</w:t>
            </w:r>
            <w:r>
              <w:rPr>
                <w:rFonts w:hint="eastAsia"/>
                <w:bCs/>
                <w:sz w:val="16"/>
                <w:lang w:eastAsia="zh-HK"/>
              </w:rPr>
              <w:t>其本人</w:t>
            </w:r>
            <w:r w:rsidRPr="00974D50">
              <w:rPr>
                <w:bCs/>
                <w:sz w:val="16"/>
              </w:rPr>
              <w:t>負責</w:t>
            </w:r>
            <w:r w:rsidRPr="00974D50">
              <w:rPr>
                <w:bCs/>
                <w:color w:val="000000"/>
                <w:sz w:val="16"/>
              </w:rPr>
              <w:t>，</w:t>
            </w:r>
            <w:r>
              <w:rPr>
                <w:rFonts w:hint="eastAsia"/>
                <w:bCs/>
                <w:color w:val="000000"/>
                <w:sz w:val="16"/>
                <w:lang w:eastAsia="zh-HK"/>
              </w:rPr>
              <w:t>其餘下的行程亦將不會獲得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6"/>
                <w:u w:val="single"/>
              </w:rPr>
            </w:pPr>
            <w:r w:rsidRPr="00974D50">
              <w:rPr>
                <w:sz w:val="16"/>
              </w:rPr>
              <w:t>機場</w:t>
            </w:r>
            <w:r w:rsidRPr="00674A0F">
              <w:rPr>
                <w:sz w:val="16"/>
              </w:rPr>
              <w:t>稅、</w:t>
            </w:r>
            <w:r w:rsidRPr="00974D50">
              <w:rPr>
                <w:sz w:val="16"/>
              </w:rPr>
              <w:t>保安稅、</w:t>
            </w:r>
            <w:r w:rsidRPr="00974D50">
              <w:rPr>
                <w:rFonts w:hint="eastAsia"/>
                <w:sz w:val="16"/>
                <w:lang w:eastAsia="zh-HK"/>
              </w:rPr>
              <w:t>機場建設稅</w:t>
            </w:r>
            <w:r>
              <w:rPr>
                <w:rFonts w:hint="eastAsia"/>
                <w:sz w:val="16"/>
                <w:lang w:eastAsia="zh-HK"/>
              </w:rPr>
              <w:t>及離境稅</w:t>
            </w:r>
            <w:r w:rsidRPr="00974D50">
              <w:rPr>
                <w:rFonts w:hint="eastAsia"/>
                <w:sz w:val="16"/>
                <w:lang w:eastAsia="zh-HK"/>
              </w:rPr>
              <w:t>等</w:t>
            </w:r>
            <w:r>
              <w:rPr>
                <w:rFonts w:hint="eastAsia"/>
                <w:sz w:val="16"/>
                <w:lang w:eastAsia="zh-HK"/>
              </w:rPr>
              <w:t>稅項</w:t>
            </w:r>
            <w:r w:rsidRPr="00974D50">
              <w:rPr>
                <w:sz w:val="16"/>
              </w:rPr>
              <w:t>附加費</w:t>
            </w:r>
            <w:r>
              <w:rPr>
                <w:rFonts w:hint="eastAsia"/>
                <w:sz w:val="16"/>
                <w:lang w:eastAsia="zh-HK"/>
              </w:rPr>
              <w:t>以航空公司最後公佈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D82F67" w:rsidRDefault="00001E8A" w:rsidP="00001E8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  <w:lang w:eastAsia="zh-HK"/>
              </w:rPr>
              <w:t>任何補償，亦不得要求退款或改團</w:t>
            </w:r>
            <w:r w:rsidRPr="00974D50">
              <w:rPr>
                <w:bCs/>
                <w:sz w:val="16"/>
              </w:rPr>
              <w:t>。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為準，價格如有更改，將會另行通知，一切費用必須於出發前全數繳付</w:t>
            </w:r>
            <w:r w:rsidRPr="00974D50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F82BCC">
            <w:pPr>
              <w:jc w:val="both"/>
              <w:rPr>
                <w:sz w:val="16"/>
              </w:rPr>
            </w:pPr>
            <w:r w:rsidRPr="00974D50">
              <w:rPr>
                <w:sz w:val="16"/>
              </w:rPr>
              <w:t>餘款</w:t>
            </w:r>
            <w:r>
              <w:rPr>
                <w:rFonts w:hint="eastAsia"/>
                <w:sz w:val="16"/>
                <w:lang w:eastAsia="zh-HK"/>
              </w:rPr>
              <w:t>須在</w:t>
            </w:r>
            <w:r w:rsidRPr="00974D50">
              <w:rPr>
                <w:sz w:val="16"/>
              </w:rPr>
              <w:t>出</w:t>
            </w:r>
            <w:r w:rsidR="00950C85">
              <w:rPr>
                <w:sz w:val="16"/>
              </w:rPr>
              <w:t>發前</w:t>
            </w:r>
            <w:r w:rsidR="00950C85">
              <w:rPr>
                <w:rFonts w:hint="eastAsia"/>
                <w:sz w:val="16"/>
              </w:rPr>
              <w:t>三星期前提</w:t>
            </w:r>
            <w:r w:rsidR="00950C85">
              <w:rPr>
                <w:rFonts w:hint="eastAsia"/>
                <w:sz w:val="16"/>
              </w:rPr>
              <w:t>(2</w:t>
            </w:r>
            <w:r w:rsidR="00950C85">
              <w:rPr>
                <w:sz w:val="16"/>
              </w:rPr>
              <w:t>1</w:t>
            </w:r>
            <w:r w:rsidR="00950C85">
              <w:rPr>
                <w:sz w:val="16"/>
              </w:rPr>
              <w:t>日</w:t>
            </w:r>
            <w:r w:rsidR="00950C85">
              <w:rPr>
                <w:rFonts w:hint="eastAsia"/>
                <w:sz w:val="16"/>
              </w:rPr>
              <w:t>)</w:t>
            </w:r>
            <w:r w:rsidRPr="00974D50">
              <w:rPr>
                <w:sz w:val="16"/>
              </w:rPr>
              <w:t>繳</w:t>
            </w:r>
            <w:r>
              <w:rPr>
                <w:rFonts w:hint="eastAsia"/>
                <w:sz w:val="16"/>
                <w:lang w:eastAsia="zh-HK"/>
              </w:rPr>
              <w:t>清</w:t>
            </w:r>
            <w:r w:rsidR="00F82BCC" w:rsidRPr="000C0821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bCs/>
                <w:sz w:val="18"/>
                <w:szCs w:val="18"/>
              </w:rPr>
            </w:pPr>
            <w:r w:rsidRPr="00974D50">
              <w:rPr>
                <w:b/>
                <w:sz w:val="18"/>
                <w:szCs w:val="18"/>
                <w:u w:val="single"/>
              </w:rPr>
              <w:t>單人或奇數報名</w:t>
            </w:r>
            <w:r>
              <w:rPr>
                <w:rFonts w:hint="eastAsia"/>
                <w:b/>
                <w:sz w:val="18"/>
                <w:szCs w:val="18"/>
                <w:u w:val="single"/>
                <w:lang w:eastAsia="zh-HK"/>
              </w:rPr>
              <w:t>客人</w:t>
            </w:r>
            <w:r w:rsidRPr="00974D50">
              <w:rPr>
                <w:b/>
                <w:sz w:val="18"/>
                <w:szCs w:val="18"/>
                <w:u w:val="single"/>
              </w:rPr>
              <w:t>注意事項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F82BCC" w:rsidP="00001E8A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*</w:t>
            </w:r>
            <w:r>
              <w:rPr>
                <w:sz w:val="16"/>
              </w:rPr>
              <w:t xml:space="preserve"> </w:t>
            </w:r>
            <w:r w:rsidR="00001E8A" w:rsidRPr="00674A0F">
              <w:rPr>
                <w:sz w:val="16"/>
              </w:rPr>
              <w:t>逾期未繳清費用</w:t>
            </w:r>
            <w:r w:rsidR="00001E8A">
              <w:rPr>
                <w:rFonts w:hint="eastAsia"/>
                <w:sz w:val="16"/>
                <w:lang w:eastAsia="zh-HK"/>
              </w:rPr>
              <w:t>者</w:t>
            </w:r>
            <w:r w:rsidR="00001E8A" w:rsidRPr="00674A0F">
              <w:rPr>
                <w:sz w:val="16"/>
              </w:rPr>
              <w:t>，</w:t>
            </w:r>
            <w:r w:rsidR="00001E8A">
              <w:rPr>
                <w:rFonts w:hint="eastAsia"/>
                <w:sz w:val="16"/>
                <w:lang w:eastAsia="zh-HK"/>
              </w:rPr>
              <w:t>本社得將訂位</w:t>
            </w:r>
            <w:r w:rsidR="00001E8A" w:rsidRPr="00974D50">
              <w:rPr>
                <w:sz w:val="16"/>
              </w:rPr>
              <w:t>作廢</w:t>
            </w:r>
            <w:r w:rsidR="00001E8A" w:rsidRPr="00674A0F">
              <w:rPr>
                <w:sz w:val="16"/>
              </w:rPr>
              <w:t>，</w:t>
            </w:r>
            <w:r w:rsidR="00001E8A">
              <w:rPr>
                <w:rFonts w:hint="eastAsia"/>
                <w:sz w:val="16"/>
                <w:lang w:eastAsia="zh-HK"/>
              </w:rPr>
              <w:t>所繳訂金例不發還</w:t>
            </w:r>
            <w:r w:rsidR="00001E8A">
              <w:rPr>
                <w:sz w:val="16"/>
              </w:rPr>
              <w:t>，亦不得將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950C85">
            <w:pPr>
              <w:jc w:val="both"/>
              <w:rPr>
                <w:bCs/>
                <w:sz w:val="16"/>
              </w:rPr>
            </w:pPr>
            <w:r w:rsidRPr="00974D50">
              <w:rPr>
                <w:sz w:val="16"/>
              </w:rPr>
              <w:t>單人參團</w:t>
            </w:r>
            <w:r w:rsidR="004D27CB">
              <w:rPr>
                <w:rFonts w:hint="eastAsia"/>
                <w:sz w:val="16"/>
                <w:lang w:eastAsia="zh-HK"/>
              </w:rPr>
              <w:t>的</w:t>
            </w:r>
            <w:r w:rsidRPr="00974D50">
              <w:rPr>
                <w:sz w:val="16"/>
              </w:rPr>
              <w:t>客人</w:t>
            </w:r>
            <w:r w:rsidRPr="00F86F59">
              <w:rPr>
                <w:sz w:val="16"/>
              </w:rPr>
              <w:t>，</w:t>
            </w:r>
            <w:r w:rsidR="00950C85">
              <w:rPr>
                <w:sz w:val="16"/>
              </w:rPr>
              <w:t>客人</w:t>
            </w:r>
            <w:r w:rsidR="00950C85">
              <w:rPr>
                <w:rFonts w:hint="eastAsia"/>
                <w:sz w:val="16"/>
                <w:lang w:eastAsia="zh-HK"/>
              </w:rPr>
              <w:t>必需</w:t>
            </w:r>
            <w:r w:rsidR="00950C85" w:rsidRPr="00974D50">
              <w:rPr>
                <w:sz w:val="16"/>
              </w:rPr>
              <w:t>補</w:t>
            </w:r>
            <w:r w:rsidR="00950C85">
              <w:rPr>
                <w:rFonts w:hint="eastAsia"/>
                <w:sz w:val="16"/>
                <w:lang w:eastAsia="zh-HK"/>
              </w:rPr>
              <w:t>回</w:t>
            </w:r>
            <w:r w:rsidR="00950C85" w:rsidRPr="00974D50">
              <w:rPr>
                <w:sz w:val="16"/>
              </w:rPr>
              <w:t>單人房附加費。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sz w:val="16"/>
              </w:rPr>
            </w:pPr>
            <w:r>
              <w:rPr>
                <w:sz w:val="16"/>
              </w:rPr>
              <w:t>訂金轉</w:t>
            </w:r>
            <w:r>
              <w:rPr>
                <w:rFonts w:hint="eastAsia"/>
                <w:sz w:val="16"/>
                <w:lang w:eastAsia="zh-HK"/>
              </w:rPr>
              <w:t>與</w:t>
            </w:r>
            <w:r w:rsidRPr="00974D50">
              <w:rPr>
                <w:sz w:val="16"/>
              </w:rPr>
              <w:t>他人或</w:t>
            </w:r>
            <w:r w:rsidRPr="000C0821">
              <w:rPr>
                <w:sz w:val="16"/>
              </w:rPr>
              <w:t>轉用於其他日期出發</w:t>
            </w:r>
            <w:r>
              <w:rPr>
                <w:rFonts w:hint="eastAsia"/>
                <w:sz w:val="16"/>
                <w:lang w:eastAsia="zh-HK"/>
              </w:rPr>
              <w:t>及其他旅行團</w:t>
            </w:r>
            <w:r w:rsidRPr="000C0821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950C85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0C8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950C85" w:rsidP="00950C85">
            <w:pPr>
              <w:jc w:val="both"/>
              <w:rPr>
                <w:bCs/>
                <w:sz w:val="16"/>
              </w:rPr>
            </w:pPr>
            <w:r w:rsidRPr="00950C85">
              <w:rPr>
                <w:rFonts w:hint="eastAsia"/>
                <w:sz w:val="16"/>
              </w:rPr>
              <w:t>如嘉賓單人報名或組合參團人數為單數（以佔房人數計算），如</w:t>
            </w:r>
            <w:r w:rsidRPr="00950C85">
              <w:rPr>
                <w:rFonts w:hint="eastAsia"/>
                <w:sz w:val="16"/>
              </w:rPr>
              <w:t xml:space="preserve">1 </w:t>
            </w:r>
            <w:r w:rsidRPr="00950C85">
              <w:rPr>
                <w:rFonts w:hint="eastAsia"/>
                <w:sz w:val="16"/>
              </w:rPr>
              <w:t>人、</w:t>
            </w:r>
            <w:r w:rsidRPr="00950C85">
              <w:rPr>
                <w:rFonts w:hint="eastAsia"/>
                <w:sz w:val="16"/>
              </w:rPr>
              <w:t xml:space="preserve"> 3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950C85" w:rsidRDefault="00001E8A" w:rsidP="00001E8A">
            <w:pPr>
              <w:jc w:val="center"/>
              <w:rPr>
                <w:sz w:val="16"/>
              </w:rPr>
            </w:pPr>
            <w:r w:rsidRPr="00950C85">
              <w:rPr>
                <w:sz w:val="16"/>
              </w:rPr>
              <w:t>.</w:t>
            </w:r>
          </w:p>
        </w:tc>
        <w:tc>
          <w:tcPr>
            <w:tcW w:w="5035" w:type="dxa"/>
            <w:gridSpan w:val="2"/>
            <w:vAlign w:val="center"/>
          </w:tcPr>
          <w:p w:rsidR="00001E8A" w:rsidRPr="00950C85" w:rsidRDefault="00950C85" w:rsidP="00950C85">
            <w:pPr>
              <w:jc w:val="both"/>
              <w:rPr>
                <w:sz w:val="16"/>
              </w:rPr>
            </w:pPr>
            <w:r w:rsidRPr="00950C85">
              <w:rPr>
                <w:rFonts w:hint="eastAsia"/>
                <w:sz w:val="16"/>
              </w:rPr>
              <w:t>人、</w:t>
            </w:r>
            <w:r w:rsidRPr="00950C85">
              <w:rPr>
                <w:rFonts w:hint="eastAsia"/>
                <w:sz w:val="16"/>
              </w:rPr>
              <w:t xml:space="preserve"> 5 </w:t>
            </w:r>
            <w:r w:rsidRPr="00950C85">
              <w:rPr>
                <w:rFonts w:hint="eastAsia"/>
                <w:sz w:val="16"/>
              </w:rPr>
              <w:t>人等等，嘉賓必須補回單人房，</w:t>
            </w:r>
            <w:r w:rsidRPr="00950C85">
              <w:rPr>
                <w:sz w:val="16"/>
              </w:rPr>
              <w:tab/>
            </w:r>
            <w:r w:rsidRPr="00950C85">
              <w:rPr>
                <w:rFonts w:hint="eastAsia"/>
                <w:sz w:val="16"/>
              </w:rPr>
              <w:t>團員不得籍故反對或退出。</w:t>
            </w: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001E8A" w:rsidP="00710A6C">
            <w:pPr>
              <w:jc w:val="both"/>
              <w:rPr>
                <w:b/>
                <w:sz w:val="18"/>
                <w:u w:val="single"/>
              </w:rPr>
            </w:pPr>
            <w:r w:rsidRPr="00974D50">
              <w:rPr>
                <w:b/>
                <w:sz w:val="18"/>
                <w:u w:val="single"/>
              </w:rPr>
              <w:t>旺季</w:t>
            </w:r>
            <w:r w:rsidR="00DD1AD8">
              <w:rPr>
                <w:rFonts w:hint="eastAsia"/>
                <w:b/>
                <w:sz w:val="18"/>
                <w:u w:val="single"/>
                <w:lang w:eastAsia="zh-HK"/>
              </w:rPr>
              <w:t>假期</w:t>
            </w:r>
            <w:r w:rsidR="00710A6C" w:rsidRPr="00974D50">
              <w:rPr>
                <w:b/>
                <w:sz w:val="18"/>
                <w:u w:val="single"/>
              </w:rPr>
              <w:t>付款</w:t>
            </w:r>
            <w:r w:rsidRPr="00974D50">
              <w:rPr>
                <w:b/>
                <w:sz w:val="18"/>
                <w:u w:val="single"/>
              </w:rPr>
              <w:t>安排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bCs/>
                <w:sz w:val="16"/>
              </w:rPr>
            </w:pPr>
          </w:p>
        </w:tc>
      </w:tr>
      <w:tr w:rsidR="00001E8A" w:rsidRPr="00974D50" w:rsidTr="007E0364">
        <w:tc>
          <w:tcPr>
            <w:tcW w:w="336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214" w:type="dxa"/>
            <w:gridSpan w:val="3"/>
            <w:vAlign w:val="center"/>
          </w:tcPr>
          <w:p w:rsidR="00001E8A" w:rsidRPr="00974D50" w:rsidRDefault="00575053" w:rsidP="006753AD">
            <w:pPr>
              <w:jc w:val="both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>報名時</w:t>
            </w:r>
            <w:r>
              <w:rPr>
                <w:rFonts w:hint="eastAsia"/>
                <w:sz w:val="16"/>
                <w:lang w:eastAsia="zh-HK"/>
              </w:rPr>
              <w:t>需</w:t>
            </w:r>
            <w:r w:rsidRPr="00974D50">
              <w:rPr>
                <w:sz w:val="16"/>
              </w:rPr>
              <w:t>繳交訂金每位港幣</w:t>
            </w:r>
            <w:r>
              <w:rPr>
                <w:rFonts w:hint="eastAsia"/>
                <w:sz w:val="16"/>
                <w:lang w:eastAsia="zh-HK"/>
              </w:rPr>
              <w:t>四</w:t>
            </w:r>
            <w:r w:rsidRPr="00974D50">
              <w:rPr>
                <w:rFonts w:hint="eastAsia"/>
                <w:sz w:val="16"/>
                <w:lang w:eastAsia="zh-HK"/>
              </w:rPr>
              <w:t>千</w:t>
            </w:r>
            <w:r w:rsidRPr="00974D50">
              <w:rPr>
                <w:sz w:val="16"/>
              </w:rPr>
              <w:t>元正。</w:t>
            </w:r>
          </w:p>
        </w:tc>
        <w:tc>
          <w:tcPr>
            <w:tcW w:w="118" w:type="dxa"/>
            <w:vAlign w:val="center"/>
          </w:tcPr>
          <w:p w:rsidR="00001E8A" w:rsidRPr="00974D50" w:rsidRDefault="00001E8A" w:rsidP="00001E8A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001E8A" w:rsidRPr="00242F57" w:rsidRDefault="00001E8A" w:rsidP="00001E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001E8A" w:rsidRPr="00974D50" w:rsidRDefault="00001E8A" w:rsidP="00001E8A">
            <w:pPr>
              <w:jc w:val="both"/>
              <w:rPr>
                <w:sz w:val="16"/>
                <w:u w:val="single"/>
              </w:rPr>
            </w:pPr>
          </w:p>
        </w:tc>
      </w:tr>
      <w:tr w:rsidR="00562C94" w:rsidRPr="00974D50" w:rsidTr="007E0364">
        <w:tc>
          <w:tcPr>
            <w:tcW w:w="336" w:type="dxa"/>
            <w:vAlign w:val="center"/>
          </w:tcPr>
          <w:p w:rsidR="00562C94" w:rsidRPr="00242F57" w:rsidRDefault="00575053" w:rsidP="00562C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214" w:type="dxa"/>
            <w:gridSpan w:val="3"/>
            <w:vAlign w:val="center"/>
          </w:tcPr>
          <w:p w:rsidR="00562C94" w:rsidRPr="00974D50" w:rsidRDefault="00575053" w:rsidP="00562C94">
            <w:pPr>
              <w:jc w:val="both"/>
              <w:rPr>
                <w:b/>
                <w:sz w:val="16"/>
                <w:u w:val="single"/>
              </w:rPr>
            </w:pPr>
            <w:r w:rsidRPr="00974D50">
              <w:rPr>
                <w:sz w:val="16"/>
              </w:rPr>
              <w:t>旺季</w:t>
            </w:r>
            <w:r w:rsidRPr="00974D50">
              <w:rPr>
                <w:rFonts w:hint="eastAsia"/>
                <w:sz w:val="16"/>
                <w:lang w:eastAsia="zh-HK"/>
              </w:rPr>
              <w:t>如</w:t>
            </w:r>
            <w:r w:rsidRPr="003A6DF3">
              <w:rPr>
                <w:sz w:val="16"/>
              </w:rPr>
              <w:t>聖誕節及</w:t>
            </w:r>
            <w:r w:rsidRPr="00974D50">
              <w:rPr>
                <w:sz w:val="16"/>
              </w:rPr>
              <w:t>農曆新年</w:t>
            </w:r>
            <w:r w:rsidRPr="00974D50">
              <w:rPr>
                <w:rFonts w:hint="eastAsia"/>
                <w:sz w:val="16"/>
                <w:lang w:eastAsia="zh-HK"/>
              </w:rPr>
              <w:t>等</w:t>
            </w:r>
            <w:r w:rsidRPr="00974D50">
              <w:rPr>
                <w:sz w:val="16"/>
              </w:rPr>
              <w:t>，均需提前出票及</w:t>
            </w:r>
            <w:r w:rsidRPr="00974D50">
              <w:rPr>
                <w:rFonts w:hint="eastAsia"/>
                <w:sz w:val="16"/>
                <w:lang w:eastAsia="zh-HK"/>
              </w:rPr>
              <w:t>需</w:t>
            </w:r>
            <w:r w:rsidRPr="00974D50">
              <w:rPr>
                <w:sz w:val="16"/>
              </w:rPr>
              <w:t>提早</w:t>
            </w:r>
            <w:r w:rsidRPr="003A6DF3">
              <w:rPr>
                <w:sz w:val="16"/>
              </w:rPr>
              <w:t>安排交通</w:t>
            </w:r>
            <w:r w:rsidRPr="00F70F10">
              <w:rPr>
                <w:sz w:val="16"/>
              </w:rPr>
              <w:t>、</w:t>
            </w:r>
            <w:r>
              <w:rPr>
                <w:sz w:val="16"/>
              </w:rPr>
              <w:t>住宿及膳</w:t>
            </w:r>
          </w:p>
        </w:tc>
        <w:tc>
          <w:tcPr>
            <w:tcW w:w="118" w:type="dxa"/>
            <w:vAlign w:val="center"/>
          </w:tcPr>
          <w:p w:rsidR="00562C94" w:rsidRPr="00974D50" w:rsidRDefault="00562C94" w:rsidP="00562C94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562C94" w:rsidRPr="00242F57" w:rsidRDefault="00562C94" w:rsidP="00562C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562C94" w:rsidRPr="00F11D7B" w:rsidRDefault="00562C94" w:rsidP="00562C94">
            <w:pPr>
              <w:jc w:val="both"/>
              <w:rPr>
                <w:b/>
                <w:bCs/>
                <w:sz w:val="18"/>
                <w:szCs w:val="18"/>
              </w:rPr>
            </w:pPr>
            <w:r w:rsidRPr="00F11D7B">
              <w:rPr>
                <w:b/>
                <w:sz w:val="18"/>
                <w:szCs w:val="18"/>
                <w:u w:val="single"/>
              </w:rPr>
              <w:t>備</w:t>
            </w:r>
            <w:r>
              <w:rPr>
                <w:rFonts w:hint="eastAsia"/>
                <w:b/>
                <w:sz w:val="18"/>
                <w:szCs w:val="18"/>
                <w:u w:val="single"/>
                <w:lang w:eastAsia="zh-HK"/>
              </w:rPr>
              <w:t>註</w:t>
            </w:r>
          </w:p>
        </w:tc>
      </w:tr>
      <w:tr w:rsidR="00562C94" w:rsidRPr="00974D50" w:rsidTr="007E0364">
        <w:tc>
          <w:tcPr>
            <w:tcW w:w="336" w:type="dxa"/>
            <w:vAlign w:val="center"/>
          </w:tcPr>
          <w:p w:rsidR="00562C94" w:rsidRPr="00242F57" w:rsidRDefault="00562C94" w:rsidP="00562C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562C94" w:rsidRPr="00974D50" w:rsidRDefault="00575053" w:rsidP="00562C94">
            <w:pPr>
              <w:jc w:val="both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>食等。</w:t>
            </w:r>
            <w:r w:rsidRPr="00974D50">
              <w:rPr>
                <w:sz w:val="16"/>
              </w:rPr>
              <w:t>凡</w:t>
            </w:r>
            <w:r w:rsidRPr="00974D50">
              <w:rPr>
                <w:rFonts w:hint="eastAsia"/>
                <w:sz w:val="16"/>
                <w:lang w:eastAsia="zh-HK"/>
              </w:rPr>
              <w:t>於</w:t>
            </w:r>
            <w:r w:rsidRPr="00974D50">
              <w:rPr>
                <w:sz w:val="16"/>
              </w:rPr>
              <w:t>旺季出發</w:t>
            </w:r>
            <w:r w:rsidRPr="00974D50">
              <w:rPr>
                <w:rFonts w:hint="eastAsia"/>
                <w:sz w:val="16"/>
                <w:lang w:eastAsia="zh-HK"/>
              </w:rPr>
              <w:t>的</w:t>
            </w:r>
            <w:r w:rsidRPr="00974D50">
              <w:rPr>
                <w:sz w:val="16"/>
              </w:rPr>
              <w:t>旅行團，</w:t>
            </w:r>
            <w:r w:rsidRPr="00974D50">
              <w:rPr>
                <w:rFonts w:hint="eastAsia"/>
                <w:sz w:val="16"/>
                <w:lang w:eastAsia="zh-HK"/>
              </w:rPr>
              <w:t>均不接受</w:t>
            </w:r>
            <w:r w:rsidRPr="00974D50">
              <w:rPr>
                <w:sz w:val="16"/>
              </w:rPr>
              <w:t>任何</w:t>
            </w:r>
            <w:r w:rsidRPr="003A6DF3">
              <w:rPr>
                <w:sz w:val="16"/>
              </w:rPr>
              <w:t>日期、旅行</w:t>
            </w:r>
            <w:r w:rsidRPr="00974D50">
              <w:rPr>
                <w:sz w:val="16"/>
              </w:rPr>
              <w:t>團種、姓名</w:t>
            </w:r>
            <w:r w:rsidRPr="00974D50">
              <w:rPr>
                <w:rFonts w:hint="eastAsia"/>
                <w:sz w:val="16"/>
                <w:lang w:eastAsia="zh-HK"/>
              </w:rPr>
              <w:t>等</w:t>
            </w:r>
            <w:r w:rsidRPr="003A6DF3">
              <w:rPr>
                <w:sz w:val="16"/>
              </w:rPr>
              <w:t>更</w:t>
            </w:r>
          </w:p>
        </w:tc>
        <w:tc>
          <w:tcPr>
            <w:tcW w:w="118" w:type="dxa"/>
            <w:vAlign w:val="center"/>
          </w:tcPr>
          <w:p w:rsidR="00562C94" w:rsidRPr="00974D50" w:rsidRDefault="00562C94" w:rsidP="00562C94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562C94" w:rsidRPr="00242F57" w:rsidRDefault="00562C94" w:rsidP="00562C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035" w:type="dxa"/>
            <w:gridSpan w:val="2"/>
            <w:vAlign w:val="center"/>
          </w:tcPr>
          <w:p w:rsidR="00562C94" w:rsidRPr="00974D50" w:rsidRDefault="00562C94" w:rsidP="002B7494">
            <w:pPr>
              <w:jc w:val="both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  <w:lang w:eastAsia="zh-HK"/>
              </w:rPr>
              <w:t>旅行團</w:t>
            </w:r>
            <w:r w:rsidRPr="00974D50">
              <w:rPr>
                <w:sz w:val="16"/>
              </w:rPr>
              <w:t>航班</w:t>
            </w:r>
            <w:r>
              <w:rPr>
                <w:rFonts w:hint="eastAsia"/>
                <w:sz w:val="16"/>
                <w:lang w:eastAsia="zh-HK"/>
              </w:rPr>
              <w:t>資料：大韓航空</w:t>
            </w:r>
            <w:r>
              <w:rPr>
                <w:rFonts w:hint="eastAsia"/>
                <w:sz w:val="16"/>
                <w:lang w:eastAsia="zh-HK"/>
              </w:rPr>
              <w:t>(</w:t>
            </w:r>
            <w:r>
              <w:rPr>
                <w:sz w:val="16"/>
                <w:lang w:eastAsia="zh-HK"/>
              </w:rPr>
              <w:t xml:space="preserve">KE) / </w:t>
            </w:r>
            <w:r>
              <w:rPr>
                <w:rFonts w:hint="eastAsia"/>
                <w:sz w:val="16"/>
                <w:lang w:eastAsia="zh-HK"/>
              </w:rPr>
              <w:t>韓亞航空</w:t>
            </w:r>
            <w:r>
              <w:rPr>
                <w:sz w:val="16"/>
                <w:lang w:eastAsia="zh-HK"/>
              </w:rPr>
              <w:t>(OZ)</w:t>
            </w:r>
            <w:r>
              <w:rPr>
                <w:rFonts w:hint="eastAsia"/>
                <w:sz w:val="16"/>
                <w:lang w:eastAsia="zh-HK"/>
              </w:rPr>
              <w:t xml:space="preserve"> /</w:t>
            </w:r>
            <w:r>
              <w:rPr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濟洲航空</w:t>
            </w:r>
            <w:r>
              <w:rPr>
                <w:sz w:val="16"/>
                <w:lang w:eastAsia="zh-HK"/>
              </w:rPr>
              <w:t>(7C)</w:t>
            </w:r>
            <w:r w:rsidR="002B7494">
              <w:rPr>
                <w:rFonts w:hint="eastAsia"/>
                <w:sz w:val="16"/>
                <w:lang w:eastAsia="zh-HK"/>
              </w:rPr>
              <w:t xml:space="preserve"> /</w:t>
            </w:r>
            <w:r w:rsidR="002B7494">
              <w:rPr>
                <w:sz w:val="16"/>
                <w:lang w:eastAsia="zh-HK"/>
              </w:rPr>
              <w:t xml:space="preserve"> </w:t>
            </w:r>
            <w:r w:rsidR="002B7494">
              <w:rPr>
                <w:rFonts w:hint="eastAsia"/>
                <w:sz w:val="16"/>
                <w:lang w:eastAsia="zh-HK"/>
              </w:rPr>
              <w:t>易斯</w:t>
            </w:r>
          </w:p>
        </w:tc>
      </w:tr>
      <w:tr w:rsidR="00562C94" w:rsidRPr="00974D50" w:rsidTr="007E0364">
        <w:tc>
          <w:tcPr>
            <w:tcW w:w="336" w:type="dxa"/>
            <w:vAlign w:val="center"/>
          </w:tcPr>
          <w:p w:rsidR="00562C94" w:rsidRPr="00242F57" w:rsidRDefault="00562C94" w:rsidP="00562C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562C94" w:rsidRPr="00974D50" w:rsidRDefault="00575053" w:rsidP="00575053">
            <w:pPr>
              <w:jc w:val="both"/>
              <w:rPr>
                <w:b/>
                <w:sz w:val="16"/>
                <w:u w:val="single"/>
              </w:rPr>
            </w:pPr>
            <w:r w:rsidRPr="003A6DF3">
              <w:rPr>
                <w:sz w:val="16"/>
              </w:rPr>
              <w:t>改</w:t>
            </w:r>
            <w:r w:rsidRPr="00974D50">
              <w:rPr>
                <w:sz w:val="16"/>
              </w:rPr>
              <w:t>及取消訂位</w:t>
            </w:r>
            <w:r>
              <w:rPr>
                <w:sz w:val="16"/>
              </w:rPr>
              <w:t>。</w:t>
            </w:r>
            <w:r>
              <w:rPr>
                <w:rFonts w:hint="eastAsia"/>
                <w:sz w:val="16"/>
                <w:lang w:eastAsia="zh-HK"/>
              </w:rPr>
              <w:t>如確實更改或取消訂位</w:t>
            </w:r>
            <w:r w:rsidRPr="00974D50"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所</w:t>
            </w:r>
            <w:r w:rsidRPr="00974D50">
              <w:rPr>
                <w:sz w:val="16"/>
              </w:rPr>
              <w:t>繳</w:t>
            </w:r>
            <w:r>
              <w:rPr>
                <w:rFonts w:hint="eastAsia"/>
                <w:sz w:val="16"/>
                <w:lang w:eastAsia="zh-HK"/>
              </w:rPr>
              <w:t>之一切</w:t>
            </w:r>
            <w:r w:rsidRPr="00974D50">
              <w:rPr>
                <w:sz w:val="16"/>
              </w:rPr>
              <w:t>費用概不</w:t>
            </w:r>
            <w:r w:rsidRPr="00974D50">
              <w:rPr>
                <w:rFonts w:hint="eastAsia"/>
                <w:sz w:val="16"/>
                <w:lang w:eastAsia="zh-HK"/>
              </w:rPr>
              <w:t>予</w:t>
            </w:r>
            <w:r>
              <w:rPr>
                <w:rFonts w:hint="eastAsia"/>
                <w:sz w:val="16"/>
                <w:lang w:eastAsia="zh-HK"/>
              </w:rPr>
              <w:t>退</w:t>
            </w:r>
            <w:r w:rsidRPr="00974D50">
              <w:rPr>
                <w:sz w:val="16"/>
              </w:rPr>
              <w:t>還。</w:t>
            </w:r>
          </w:p>
        </w:tc>
        <w:tc>
          <w:tcPr>
            <w:tcW w:w="118" w:type="dxa"/>
            <w:vAlign w:val="center"/>
          </w:tcPr>
          <w:p w:rsidR="00562C94" w:rsidRPr="00974D50" w:rsidRDefault="00562C94" w:rsidP="00562C94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562C94" w:rsidRPr="00242F57" w:rsidRDefault="00562C94" w:rsidP="00562C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562C94" w:rsidRPr="00974D50" w:rsidRDefault="002B7494" w:rsidP="00CE05D1">
            <w:pPr>
              <w:jc w:val="both"/>
              <w:rPr>
                <w:bCs/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達航空</w:t>
            </w:r>
            <w:r>
              <w:rPr>
                <w:rFonts w:hint="eastAsia"/>
                <w:sz w:val="16"/>
                <w:lang w:eastAsia="zh-HK"/>
              </w:rPr>
              <w:t>(</w:t>
            </w:r>
            <w:r>
              <w:rPr>
                <w:sz w:val="16"/>
                <w:lang w:eastAsia="zh-HK"/>
              </w:rPr>
              <w:t>ZE)</w:t>
            </w:r>
            <w:r w:rsidR="00CE05D1">
              <w:rPr>
                <w:rFonts w:hint="eastAsia"/>
                <w:sz w:val="16"/>
                <w:lang w:eastAsia="zh-HK"/>
              </w:rPr>
              <w:t>或其他直航仁川機場的航空公司</w:t>
            </w:r>
            <w:r w:rsidRPr="00974D50">
              <w:rPr>
                <w:sz w:val="16"/>
              </w:rPr>
              <w:t>，</w:t>
            </w:r>
            <w:r w:rsidR="00562C94" w:rsidRPr="00974D50">
              <w:rPr>
                <w:sz w:val="16"/>
              </w:rPr>
              <w:t>所有航班依照航空公司最</w:t>
            </w:r>
          </w:p>
        </w:tc>
      </w:tr>
      <w:tr w:rsidR="00575053" w:rsidRPr="00974D50" w:rsidTr="007E0364">
        <w:tc>
          <w:tcPr>
            <w:tcW w:w="336" w:type="dxa"/>
            <w:vAlign w:val="center"/>
          </w:tcPr>
          <w:p w:rsidR="00575053" w:rsidRPr="00242F57" w:rsidRDefault="00575053" w:rsidP="005750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42F5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214" w:type="dxa"/>
            <w:gridSpan w:val="3"/>
            <w:vAlign w:val="center"/>
          </w:tcPr>
          <w:p w:rsidR="00575053" w:rsidRPr="00974D50" w:rsidRDefault="00575053" w:rsidP="00575053">
            <w:pPr>
              <w:jc w:val="both"/>
              <w:rPr>
                <w:b/>
                <w:sz w:val="16"/>
                <w:u w:val="single"/>
              </w:rPr>
            </w:pPr>
            <w:r w:rsidRPr="00974D50">
              <w:rPr>
                <w:sz w:val="16"/>
              </w:rPr>
              <w:t>旺季</w:t>
            </w:r>
            <w:r>
              <w:rPr>
                <w:rFonts w:hint="eastAsia"/>
                <w:sz w:val="16"/>
                <w:lang w:eastAsia="zh-HK"/>
              </w:rPr>
              <w:t>期間</w:t>
            </w:r>
            <w:r w:rsidRPr="00974D50">
              <w:rPr>
                <w:sz w:val="16"/>
              </w:rPr>
              <w:t>餘款</w:t>
            </w:r>
            <w:r>
              <w:rPr>
                <w:rFonts w:hint="eastAsia"/>
                <w:sz w:val="16"/>
                <w:lang w:eastAsia="zh-HK"/>
              </w:rPr>
              <w:t>須在</w:t>
            </w:r>
            <w:r w:rsidRPr="00974D50">
              <w:rPr>
                <w:sz w:val="16"/>
              </w:rPr>
              <w:t>出發日期前</w:t>
            </w:r>
            <w:r>
              <w:rPr>
                <w:rFonts w:hint="eastAsia"/>
                <w:sz w:val="16"/>
                <w:lang w:eastAsia="zh-HK"/>
              </w:rPr>
              <w:t>三十</w:t>
            </w:r>
            <w:r w:rsidRPr="00974D50">
              <w:rPr>
                <w:sz w:val="16"/>
              </w:rPr>
              <w:t>天繳</w:t>
            </w:r>
            <w:r>
              <w:rPr>
                <w:rFonts w:hint="eastAsia"/>
                <w:sz w:val="16"/>
                <w:lang w:eastAsia="zh-HK"/>
              </w:rPr>
              <w:t>清</w:t>
            </w:r>
            <w:r w:rsidRPr="000C0821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575053" w:rsidRPr="00974D50" w:rsidRDefault="00575053" w:rsidP="00575053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575053" w:rsidRPr="00242F57" w:rsidRDefault="00575053" w:rsidP="005750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575053" w:rsidRPr="00974D50" w:rsidRDefault="00575053" w:rsidP="00575053">
            <w:pPr>
              <w:jc w:val="both"/>
              <w:rPr>
                <w:sz w:val="16"/>
              </w:rPr>
            </w:pPr>
            <w:r w:rsidRPr="00974D50">
              <w:rPr>
                <w:sz w:val="16"/>
              </w:rPr>
              <w:t>終分配為準，</w:t>
            </w:r>
            <w:r>
              <w:rPr>
                <w:rFonts w:hint="eastAsia"/>
                <w:sz w:val="16"/>
                <w:lang w:eastAsia="zh-HK"/>
              </w:rPr>
              <w:t>客人</w:t>
            </w:r>
            <w:r>
              <w:rPr>
                <w:sz w:val="16"/>
              </w:rPr>
              <w:t>不</w:t>
            </w:r>
            <w:r>
              <w:rPr>
                <w:rFonts w:hint="eastAsia"/>
                <w:sz w:val="16"/>
                <w:lang w:eastAsia="zh-HK"/>
              </w:rPr>
              <w:t>得</w:t>
            </w:r>
            <w:r w:rsidRPr="00974D50">
              <w:rPr>
                <w:sz w:val="16"/>
              </w:rPr>
              <w:t>異議，</w:t>
            </w:r>
            <w:r>
              <w:rPr>
                <w:rFonts w:hint="eastAsia"/>
                <w:sz w:val="16"/>
                <w:lang w:eastAsia="zh-HK"/>
              </w:rPr>
              <w:t>如有更改</w:t>
            </w:r>
            <w:r w:rsidRPr="00974D50"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則以</w:t>
            </w:r>
            <w:r w:rsidRPr="00974D50">
              <w:rPr>
                <w:sz w:val="16"/>
              </w:rPr>
              <w:t>航空公司</w:t>
            </w:r>
            <w:r>
              <w:rPr>
                <w:rFonts w:hint="eastAsia"/>
                <w:sz w:val="16"/>
                <w:lang w:eastAsia="zh-HK"/>
              </w:rPr>
              <w:t>公佈為準</w:t>
            </w:r>
            <w:r w:rsidRPr="00974D50">
              <w:rPr>
                <w:sz w:val="16"/>
              </w:rPr>
              <w:t>。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950C85" w:rsidP="00285665">
            <w:pPr>
              <w:jc w:val="both"/>
              <w:rPr>
                <w:bCs/>
                <w:sz w:val="16"/>
              </w:rPr>
            </w:pPr>
            <w:r>
              <w:rPr>
                <w:sz w:val="16"/>
              </w:rPr>
              <w:t>「</w:t>
            </w:r>
            <w:r>
              <w:rPr>
                <w:rFonts w:hint="eastAsia"/>
                <w:sz w:val="16"/>
                <w:lang w:eastAsia="zh-HK"/>
              </w:rPr>
              <w:t>香港旅遊業議會</w:t>
            </w:r>
            <w:r>
              <w:rPr>
                <w:sz w:val="16"/>
              </w:rPr>
              <w:t>」</w:t>
            </w:r>
            <w:r>
              <w:rPr>
                <w:sz w:val="16"/>
              </w:rPr>
              <w:t>(TIC)</w:t>
            </w:r>
            <w:r w:rsidRPr="00974D50">
              <w:rPr>
                <w:sz w:val="16"/>
              </w:rPr>
              <w:t>建議</w:t>
            </w:r>
            <w:r>
              <w:rPr>
                <w:rFonts w:hint="eastAsia"/>
                <w:sz w:val="16"/>
                <w:lang w:eastAsia="zh-HK"/>
              </w:rPr>
              <w:t>旅客於出發前</w:t>
            </w:r>
            <w:r w:rsidRPr="00974D50">
              <w:rPr>
                <w:sz w:val="16"/>
              </w:rPr>
              <w:t>購買</w:t>
            </w:r>
            <w:r>
              <w:rPr>
                <w:rFonts w:hint="eastAsia"/>
                <w:sz w:val="16"/>
                <w:lang w:eastAsia="zh-HK"/>
              </w:rPr>
              <w:t>合適的</w:t>
            </w:r>
            <w:r w:rsidRPr="00974D50">
              <w:rPr>
                <w:sz w:val="16"/>
              </w:rPr>
              <w:t>旅遊</w:t>
            </w:r>
            <w:r>
              <w:rPr>
                <w:rFonts w:hint="eastAsia"/>
                <w:sz w:val="16"/>
                <w:lang w:eastAsia="zh-HK"/>
              </w:rPr>
              <w:t>綜合</w:t>
            </w:r>
            <w:r w:rsidRPr="00974D50">
              <w:rPr>
                <w:sz w:val="16"/>
              </w:rPr>
              <w:t>保險。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szCs w:val="18"/>
              </w:rPr>
            </w:pPr>
            <w:r w:rsidRPr="00974D50">
              <w:rPr>
                <w:b/>
                <w:sz w:val="18"/>
                <w:szCs w:val="18"/>
                <w:u w:val="single"/>
              </w:rPr>
              <w:t>更改或取消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參團客人如因私人事故取消訂位或要求更改出發團隊、日期或更改姓名等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一律視作取消訂位論</w:t>
            </w: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本社將以下列情況扣除</w:t>
            </w:r>
            <w:r w:rsidRPr="00974D50">
              <w:rPr>
                <w:sz w:val="16"/>
              </w:rPr>
              <w:t>手續費</w:t>
            </w:r>
            <w:r>
              <w:rPr>
                <w:rFonts w:hint="eastAsia"/>
                <w:sz w:val="16"/>
                <w:lang w:eastAsia="zh-HK"/>
              </w:rPr>
              <w:t>：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5D1E" w:rsidRDefault="00285665" w:rsidP="00285665">
            <w:pPr>
              <w:jc w:val="both"/>
              <w:rPr>
                <w:rFonts w:ascii="新細明體" w:hAnsi="新細明體"/>
                <w:b/>
                <w:bCs/>
                <w:sz w:val="18"/>
                <w:szCs w:val="18"/>
                <w:u w:val="single"/>
              </w:rPr>
            </w:pPr>
            <w:r w:rsidRPr="00975D1E">
              <w:rPr>
                <w:rFonts w:ascii="新細明體" w:hAnsi="新細明體" w:hint="eastAsia"/>
                <w:b/>
                <w:bCs/>
                <w:sz w:val="18"/>
                <w:szCs w:val="18"/>
                <w:u w:val="single"/>
              </w:rPr>
              <w:t>旅遊業賠償基金保障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285665" w:rsidRPr="00974D50" w:rsidRDefault="00285665" w:rsidP="00285665">
            <w:pPr>
              <w:jc w:val="right"/>
              <w:rPr>
                <w:b/>
                <w:sz w:val="18"/>
                <w:szCs w:val="18"/>
              </w:rPr>
            </w:pPr>
            <w:r w:rsidRPr="00974D50">
              <w:rPr>
                <w:sz w:val="16"/>
              </w:rPr>
              <w:t>出發前：</w:t>
            </w:r>
          </w:p>
        </w:tc>
        <w:tc>
          <w:tcPr>
            <w:tcW w:w="851" w:type="dxa"/>
            <w:vAlign w:val="center"/>
          </w:tcPr>
          <w:p w:rsidR="00285665" w:rsidRPr="00974D50" w:rsidRDefault="00285665" w:rsidP="00285665">
            <w:pPr>
              <w:jc w:val="right"/>
              <w:rPr>
                <w:sz w:val="16"/>
              </w:rPr>
            </w:pPr>
            <w:r w:rsidRPr="00974D50">
              <w:rPr>
                <w:sz w:val="16"/>
              </w:rPr>
              <w:t>21</w:t>
            </w:r>
            <w:r w:rsidRPr="00974D50">
              <w:rPr>
                <w:sz w:val="16"/>
              </w:rPr>
              <w:t>天</w:t>
            </w:r>
          </w:p>
        </w:tc>
        <w:tc>
          <w:tcPr>
            <w:tcW w:w="3537" w:type="dxa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所有訂金將被扣除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 w:hint="eastAsia"/>
                <w:bCs/>
                <w:sz w:val="18"/>
                <w:szCs w:val="18"/>
              </w:rPr>
              <w:t>1</w:t>
            </w:r>
            <w:r w:rsidRPr="00242F5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遵照旅遊業議會指示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,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旅行團收據上蓋有團費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0.15% TIC</w:t>
            </w:r>
            <w:r>
              <w:rPr>
                <w:rFonts w:hint="eastAsia"/>
                <w:bCs/>
                <w:sz w:val="16"/>
                <w:lang w:eastAsia="zh-HK"/>
              </w:rPr>
              <w:t>電子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印花稅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，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乃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285665" w:rsidRPr="00974D50" w:rsidRDefault="00285665" w:rsidP="00285665">
            <w:pPr>
              <w:jc w:val="right"/>
              <w:rPr>
                <w:bCs/>
                <w:sz w:val="18"/>
              </w:rPr>
            </w:pPr>
            <w:r w:rsidRPr="00974D50">
              <w:rPr>
                <w:sz w:val="16"/>
              </w:rPr>
              <w:t>(</w:t>
            </w:r>
            <w:r w:rsidRPr="00974D50">
              <w:rPr>
                <w:sz w:val="16"/>
              </w:rPr>
              <w:t>工作天</w:t>
            </w:r>
            <w:r>
              <w:rPr>
                <w:rFonts w:hint="eastAsia"/>
                <w:sz w:val="16"/>
                <w:lang w:eastAsia="zh-HK"/>
              </w:rPr>
              <w:t>計</w:t>
            </w:r>
            <w:r w:rsidRPr="00974D50"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:rsidR="00285665" w:rsidRPr="00974D50" w:rsidRDefault="00285665" w:rsidP="00285665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  <w:r w:rsidRPr="00974D50">
              <w:rPr>
                <w:sz w:val="16"/>
              </w:rPr>
              <w:t xml:space="preserve">– </w:t>
            </w:r>
            <w:r>
              <w:rPr>
                <w:sz w:val="16"/>
              </w:rPr>
              <w:t>20</w:t>
            </w:r>
            <w:r w:rsidRPr="00974D50">
              <w:rPr>
                <w:sz w:val="16"/>
              </w:rPr>
              <w:t>天</w:t>
            </w:r>
          </w:p>
        </w:tc>
        <w:tc>
          <w:tcPr>
            <w:tcW w:w="3537" w:type="dxa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所有費用之</w:t>
            </w:r>
            <w:r>
              <w:rPr>
                <w:rFonts w:hint="eastAsia"/>
                <w:sz w:val="16"/>
                <w:lang w:eastAsia="zh-HK"/>
              </w:rPr>
              <w:t>50%</w:t>
            </w:r>
            <w:r>
              <w:rPr>
                <w:rFonts w:hint="eastAsia"/>
                <w:sz w:val="16"/>
                <w:lang w:eastAsia="zh-HK"/>
              </w:rPr>
              <w:t>將被扣除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受旅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遊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業賠償基金所保障。</w:t>
            </w:r>
            <w:r>
              <w:rPr>
                <w:rFonts w:hint="eastAsia"/>
                <w:bCs/>
                <w:sz w:val="16"/>
              </w:rPr>
              <w:t>「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旅行團意外緊急援助基金計劃</w:t>
            </w:r>
            <w:r>
              <w:rPr>
                <w:rFonts w:hint="eastAsia"/>
                <w:bCs/>
                <w:sz w:val="16"/>
              </w:rPr>
              <w:t>」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為參加旅行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285665" w:rsidRPr="00974D50" w:rsidRDefault="00285665" w:rsidP="00285665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8 – 13 </w:t>
            </w:r>
            <w:r>
              <w:rPr>
                <w:rFonts w:hint="eastAsia"/>
                <w:sz w:val="16"/>
                <w:lang w:eastAsia="zh-HK"/>
              </w:rPr>
              <w:t>天</w:t>
            </w:r>
          </w:p>
        </w:tc>
        <w:tc>
          <w:tcPr>
            <w:tcW w:w="3537" w:type="dxa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所有費用之</w:t>
            </w:r>
            <w:r>
              <w:rPr>
                <w:rFonts w:hint="eastAsia"/>
                <w:sz w:val="16"/>
                <w:lang w:eastAsia="zh-HK"/>
              </w:rPr>
              <w:t>75%</w:t>
            </w:r>
            <w:r>
              <w:rPr>
                <w:rFonts w:hint="eastAsia"/>
                <w:sz w:val="16"/>
                <w:lang w:eastAsia="zh-HK"/>
              </w:rPr>
              <w:t>將被扣除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團外遊時因意外導致傷亡之團員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,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提供經濟援助。詳情可致電旅遊業賠償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285665" w:rsidRPr="00974D50" w:rsidRDefault="00285665" w:rsidP="00285665">
            <w:pPr>
              <w:jc w:val="right"/>
              <w:rPr>
                <w:sz w:val="16"/>
              </w:rPr>
            </w:pPr>
            <w:r w:rsidRPr="00974D50">
              <w:rPr>
                <w:sz w:val="16"/>
              </w:rPr>
              <w:t>7</w:t>
            </w:r>
            <w:r w:rsidRPr="00974D50">
              <w:rPr>
                <w:sz w:val="16"/>
              </w:rPr>
              <w:t>天</w:t>
            </w:r>
          </w:p>
        </w:tc>
        <w:tc>
          <w:tcPr>
            <w:tcW w:w="3537" w:type="dxa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所有費用之</w:t>
            </w:r>
            <w:r>
              <w:rPr>
                <w:rFonts w:hint="eastAsia"/>
                <w:sz w:val="16"/>
                <w:lang w:eastAsia="zh-HK"/>
              </w:rPr>
              <w:t>100%</w:t>
            </w:r>
            <w:r>
              <w:rPr>
                <w:rFonts w:hint="eastAsia"/>
                <w:sz w:val="16"/>
                <w:lang w:eastAsia="zh-HK"/>
              </w:rPr>
              <w:t>將被扣除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F11D7B" w:rsidRDefault="00285665" w:rsidP="00285665">
            <w:pPr>
              <w:jc w:val="both"/>
              <w:rPr>
                <w:b/>
                <w:bCs/>
                <w:sz w:val="18"/>
                <w:szCs w:val="18"/>
              </w:rPr>
            </w:pP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基金管理委員會秘書處3151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-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7945查詢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。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若於付款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時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因機械故障而未能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*</w:t>
            </w:r>
            <w:r>
              <w:rPr>
                <w:sz w:val="16"/>
              </w:rPr>
              <w:t xml:space="preserve"> </w:t>
            </w:r>
            <w:r w:rsidRPr="00974D50">
              <w:rPr>
                <w:sz w:val="16"/>
              </w:rPr>
              <w:t>扣除手續費後之餘數</w:t>
            </w:r>
            <w:r>
              <w:rPr>
                <w:rFonts w:hint="eastAsia"/>
                <w:sz w:val="16"/>
                <w:lang w:eastAsia="zh-HK"/>
              </w:rPr>
              <w:t>將以劃線支票退予客人</w:t>
            </w: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客人須於三個月內到本社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蓋印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，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請於出發前到本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社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補印。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領取</w:t>
            </w:r>
            <w:r>
              <w:rPr>
                <w:rFonts w:hint="eastAsia"/>
                <w:sz w:val="16"/>
                <w:lang w:eastAsia="zh-HK"/>
              </w:rPr>
              <w:t>(</w:t>
            </w:r>
            <w:r>
              <w:rPr>
                <w:rFonts w:hint="eastAsia"/>
                <w:sz w:val="16"/>
                <w:lang w:eastAsia="zh-HK"/>
              </w:rPr>
              <w:t>由出發日起計</w:t>
            </w:r>
            <w:r>
              <w:rPr>
                <w:rFonts w:hint="eastAsia"/>
                <w:sz w:val="16"/>
                <w:lang w:eastAsia="zh-HK"/>
              </w:rPr>
              <w:t>)</w:t>
            </w:r>
            <w:r>
              <w:rPr>
                <w:sz w:val="16"/>
              </w:rPr>
              <w:t>；</w:t>
            </w:r>
            <w:r>
              <w:rPr>
                <w:rFonts w:hint="eastAsia"/>
                <w:sz w:val="16"/>
                <w:lang w:eastAsia="zh-HK"/>
              </w:rPr>
              <w:t>或可選擇</w:t>
            </w:r>
            <w:r w:rsidRPr="00974D50">
              <w:rPr>
                <w:sz w:val="16"/>
              </w:rPr>
              <w:t>保留餘數</w:t>
            </w: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並於</w:t>
            </w:r>
            <w:r w:rsidRPr="00974D50">
              <w:rPr>
                <w:sz w:val="16"/>
              </w:rPr>
              <w:t>一個月內</w:t>
            </w:r>
            <w:r>
              <w:rPr>
                <w:rFonts w:hint="eastAsia"/>
                <w:sz w:val="16"/>
                <w:lang w:eastAsia="zh-HK"/>
              </w:rPr>
              <w:t>(</w:t>
            </w:r>
            <w:r>
              <w:rPr>
                <w:rFonts w:hint="eastAsia"/>
                <w:sz w:val="16"/>
                <w:lang w:eastAsia="zh-HK"/>
              </w:rPr>
              <w:t>由出發日起計</w:t>
            </w:r>
            <w:r>
              <w:rPr>
                <w:rFonts w:hint="eastAsia"/>
                <w:sz w:val="16"/>
                <w:lang w:eastAsia="zh-HK"/>
              </w:rPr>
              <w:t>)</w:t>
            </w:r>
            <w:r w:rsidRPr="00974D50">
              <w:rPr>
                <w:sz w:val="16"/>
              </w:rPr>
              <w:t>參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「</w:t>
            </w:r>
            <w:r w:rsidRPr="000E057D">
              <w:rPr>
                <w:rFonts w:hint="eastAsia"/>
                <w:bCs/>
                <w:sz w:val="16"/>
              </w:rPr>
              <w:t>旅遊業賠償基金</w:t>
            </w:r>
            <w:r>
              <w:rPr>
                <w:rFonts w:hint="eastAsia"/>
                <w:bCs/>
                <w:sz w:val="16"/>
              </w:rPr>
              <w:t>」</w:t>
            </w:r>
            <w:r w:rsidRPr="000E057D">
              <w:rPr>
                <w:rFonts w:hint="eastAsia"/>
                <w:bCs/>
                <w:sz w:val="16"/>
              </w:rPr>
              <w:t>為客</w:t>
            </w:r>
            <w:r>
              <w:rPr>
                <w:rFonts w:hint="eastAsia"/>
                <w:bCs/>
                <w:sz w:val="16"/>
                <w:lang w:eastAsia="zh-HK"/>
              </w:rPr>
              <w:t>人</w:t>
            </w:r>
            <w:r w:rsidRPr="000E057D">
              <w:rPr>
                <w:rFonts w:hint="eastAsia"/>
                <w:bCs/>
                <w:sz w:val="16"/>
              </w:rPr>
              <w:t>因旅行社破產或挾款潛逃而未能如期隨團旅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 w:rsidRPr="00974D50">
              <w:rPr>
                <w:sz w:val="16"/>
              </w:rPr>
              <w:t>加本</w:t>
            </w:r>
            <w:r>
              <w:rPr>
                <w:rFonts w:hint="eastAsia"/>
                <w:sz w:val="16"/>
                <w:lang w:eastAsia="zh-HK"/>
              </w:rPr>
              <w:t>社的</w:t>
            </w:r>
            <w:r w:rsidRPr="00974D50">
              <w:rPr>
                <w:sz w:val="16"/>
              </w:rPr>
              <w:t>任何旅行團。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 w:rsidRPr="000E057D">
              <w:rPr>
                <w:rFonts w:hint="eastAsia"/>
                <w:bCs/>
                <w:sz w:val="16"/>
              </w:rPr>
              <w:t>遊</w:t>
            </w:r>
            <w:r>
              <w:rPr>
                <w:rFonts w:hint="eastAsia"/>
                <w:bCs/>
                <w:sz w:val="16"/>
                <w:lang w:eastAsia="zh-HK"/>
              </w:rPr>
              <w:t>，</w:t>
            </w:r>
            <w:r w:rsidRPr="000E057D">
              <w:rPr>
                <w:rFonts w:hint="eastAsia"/>
                <w:bCs/>
                <w:sz w:val="16"/>
              </w:rPr>
              <w:t>可申請團費九成之特惠補償。為確保以上權益</w:t>
            </w:r>
            <w:r w:rsidRPr="000E057D">
              <w:rPr>
                <w:rFonts w:hint="eastAsia"/>
                <w:bCs/>
                <w:sz w:val="16"/>
              </w:rPr>
              <w:t>,</w:t>
            </w:r>
            <w:r w:rsidRPr="000E057D">
              <w:rPr>
                <w:rFonts w:hint="eastAsia"/>
                <w:bCs/>
                <w:sz w:val="16"/>
              </w:rPr>
              <w:t>請</w:t>
            </w:r>
            <w:r>
              <w:rPr>
                <w:rFonts w:hint="eastAsia"/>
                <w:bCs/>
                <w:sz w:val="16"/>
                <w:lang w:eastAsia="zh-HK"/>
              </w:rPr>
              <w:t>客人</w:t>
            </w:r>
            <w:r w:rsidRPr="000E057D">
              <w:rPr>
                <w:rFonts w:hint="eastAsia"/>
                <w:bCs/>
                <w:sz w:val="16"/>
              </w:rPr>
              <w:t>保留已蓋有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 w:rsidRPr="00974D50">
              <w:rPr>
                <w:sz w:val="16"/>
              </w:rPr>
              <w:t>於出發當日</w:t>
            </w:r>
            <w:r>
              <w:rPr>
                <w:rFonts w:hint="eastAsia"/>
                <w:sz w:val="16"/>
                <w:lang w:eastAsia="zh-HK"/>
              </w:rPr>
              <w:t>缺席</w:t>
            </w:r>
            <w:r>
              <w:rPr>
                <w:rFonts w:hint="eastAsia"/>
                <w:sz w:val="16"/>
                <w:lang w:eastAsia="zh-HK"/>
              </w:rPr>
              <w:t>(</w:t>
            </w:r>
            <w:r>
              <w:rPr>
                <w:sz w:val="16"/>
                <w:lang w:eastAsia="zh-HK"/>
              </w:rPr>
              <w:t>No-Show)</w:t>
            </w:r>
            <w:r w:rsidRPr="00974D50">
              <w:rPr>
                <w:sz w:val="16"/>
              </w:rPr>
              <w:t>，均</w:t>
            </w:r>
            <w:r>
              <w:rPr>
                <w:rFonts w:hint="eastAsia"/>
                <w:sz w:val="16"/>
                <w:lang w:eastAsia="zh-HK"/>
              </w:rPr>
              <w:t>當</w:t>
            </w:r>
            <w:r w:rsidRPr="00974D50">
              <w:rPr>
                <w:sz w:val="16"/>
              </w:rPr>
              <w:t>作自動放棄論</w:t>
            </w: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一切所繳費用概不退還</w:t>
            </w:r>
            <w:r w:rsidRPr="00974D50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TIC</w:t>
            </w:r>
            <w:r>
              <w:rPr>
                <w:rFonts w:hint="eastAsia"/>
                <w:bCs/>
                <w:sz w:val="16"/>
                <w:lang w:eastAsia="zh-HK"/>
              </w:rPr>
              <w:t>電子</w:t>
            </w:r>
            <w:r w:rsidRPr="000E057D">
              <w:rPr>
                <w:rFonts w:hint="eastAsia"/>
                <w:bCs/>
                <w:sz w:val="16"/>
              </w:rPr>
              <w:t>印花之旅行團收據</w:t>
            </w:r>
            <w:r w:rsidRPr="00975D1E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如客人確實更改或取消訂位</w:t>
            </w: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必須以書面或親臨本社通知為準</w:t>
            </w:r>
            <w:r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電話通知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5B4A04">
            <w:pPr>
              <w:jc w:val="both"/>
              <w:rPr>
                <w:bCs/>
                <w:sz w:val="16"/>
              </w:rPr>
            </w:pPr>
            <w:r w:rsidRPr="009B56BE">
              <w:rPr>
                <w:rFonts w:hint="eastAsia"/>
                <w:bCs/>
                <w:sz w:val="16"/>
              </w:rPr>
              <w:t>本</w:t>
            </w:r>
            <w:r>
              <w:rPr>
                <w:rFonts w:hint="eastAsia"/>
                <w:bCs/>
                <w:sz w:val="16"/>
                <w:lang w:eastAsia="zh-HK"/>
              </w:rPr>
              <w:t>社</w:t>
            </w:r>
            <w:r w:rsidRPr="009B56BE">
              <w:rPr>
                <w:rFonts w:hint="eastAsia"/>
                <w:bCs/>
                <w:sz w:val="16"/>
              </w:rPr>
              <w:t>建議隨團旅客將收據交予在港親友妥善保存</w:t>
            </w:r>
            <w:r w:rsidR="005B4A04">
              <w:rPr>
                <w:rFonts w:hint="eastAsia"/>
                <w:bCs/>
                <w:sz w:val="16"/>
                <w:lang w:eastAsia="zh-HK"/>
              </w:rPr>
              <w:t>，</w:t>
            </w:r>
            <w:r w:rsidRPr="009B56BE">
              <w:rPr>
                <w:rFonts w:hint="eastAsia"/>
                <w:bCs/>
                <w:sz w:val="16"/>
              </w:rPr>
              <w:t>以作突發事故之</w:t>
            </w:r>
            <w:r w:rsidR="005B4A04" w:rsidRPr="009B56BE">
              <w:rPr>
                <w:rFonts w:hint="eastAsia"/>
                <w:bCs/>
                <w:sz w:val="16"/>
              </w:rPr>
              <w:t>意外</w:t>
            </w:r>
          </w:p>
        </w:tc>
      </w:tr>
      <w:tr w:rsidR="00285665" w:rsidRPr="00974D50" w:rsidTr="007E0364"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恕不接受</w:t>
            </w:r>
            <w:r w:rsidRPr="00974D50">
              <w:rPr>
                <w:sz w:val="16"/>
              </w:rPr>
              <w:t>。</w:t>
            </w:r>
          </w:p>
        </w:tc>
        <w:tc>
          <w:tcPr>
            <w:tcW w:w="118" w:type="dxa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  <w:r w:rsidRPr="009B56BE">
              <w:rPr>
                <w:rFonts w:hint="eastAsia"/>
                <w:bCs/>
                <w:sz w:val="16"/>
              </w:rPr>
              <w:t>或保險索償用途。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客人</w:t>
            </w:r>
            <w:r w:rsidRPr="00974D50">
              <w:rPr>
                <w:sz w:val="16"/>
              </w:rPr>
              <w:t>如在旅途中突然退出或不參</w:t>
            </w:r>
            <w:r>
              <w:rPr>
                <w:rFonts w:hint="eastAsia"/>
                <w:sz w:val="16"/>
                <w:lang w:eastAsia="zh-HK"/>
              </w:rPr>
              <w:t>予</w:t>
            </w:r>
            <w:r w:rsidRPr="00974D50">
              <w:rPr>
                <w:sz w:val="16"/>
              </w:rPr>
              <w:t>任何團體活動</w:t>
            </w:r>
            <w:r w:rsidRPr="00974D50">
              <w:rPr>
                <w:sz w:val="16"/>
              </w:rPr>
              <w:t>(</w:t>
            </w:r>
            <w:r w:rsidRPr="00974D50">
              <w:rPr>
                <w:sz w:val="16"/>
              </w:rPr>
              <w:t>如膳食、觀光或住宿</w:t>
            </w:r>
            <w:r>
              <w:rPr>
                <w:rFonts w:hint="eastAsia"/>
                <w:sz w:val="16"/>
                <w:lang w:eastAsia="zh-HK"/>
              </w:rPr>
              <w:t>等</w:t>
            </w:r>
            <w:r w:rsidRPr="00974D50">
              <w:rPr>
                <w:sz w:val="16"/>
              </w:rPr>
              <w:t>)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bCs/>
                <w:sz w:val="16"/>
              </w:rPr>
            </w:pP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 w:rsidRPr="00974D50">
              <w:rPr>
                <w:sz w:val="16"/>
              </w:rPr>
              <w:t>，均當作自動放棄</w:t>
            </w:r>
            <w:r>
              <w:rPr>
                <w:rFonts w:hint="eastAsia"/>
                <w:sz w:val="16"/>
                <w:lang w:eastAsia="zh-HK"/>
              </w:rPr>
              <w:t>論</w:t>
            </w:r>
            <w:r w:rsidRPr="00974D50"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所繳費用概不退還</w:t>
            </w:r>
            <w:r w:rsidRPr="00974D50">
              <w:rPr>
                <w:sz w:val="16"/>
              </w:rPr>
              <w:t>。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243A0B" w:rsidRDefault="00285665" w:rsidP="0028566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974D50" w:rsidRDefault="00285665" w:rsidP="00285665">
            <w:pPr>
              <w:jc w:val="center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243A0B" w:rsidRDefault="00285665" w:rsidP="00285665">
            <w:pPr>
              <w:jc w:val="both"/>
              <w:rPr>
                <w:b/>
                <w:bCs/>
                <w:sz w:val="18"/>
                <w:szCs w:val="18"/>
              </w:rPr>
            </w:pPr>
            <w:r w:rsidRPr="00243A0B">
              <w:rPr>
                <w:b/>
                <w:bCs/>
                <w:sz w:val="18"/>
                <w:szCs w:val="18"/>
                <w:u w:val="single"/>
              </w:rPr>
              <w:t>個人資枓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  <w:lang w:eastAsia="zh-HK"/>
              </w:rPr>
              <w:t>收集</w:t>
            </w:r>
            <w:r w:rsidRPr="00243A0B">
              <w:rPr>
                <w:b/>
                <w:bCs/>
                <w:sz w:val="18"/>
                <w:szCs w:val="18"/>
                <w:u w:val="single"/>
              </w:rPr>
              <w:t>聲明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974D50" w:rsidRDefault="00285665" w:rsidP="00285665">
            <w:pPr>
              <w:jc w:val="center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  <w:lang w:eastAsia="zh-HK"/>
              </w:rPr>
              <w:t>改錯名之</w:t>
            </w:r>
            <w:r>
              <w:rPr>
                <w:rFonts w:hint="eastAsia"/>
                <w:b/>
                <w:sz w:val="18"/>
                <w:u w:val="single"/>
                <w:lang w:eastAsia="zh-HK"/>
              </w:rPr>
              <w:t>手續費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 w:rsidRPr="00974D50">
              <w:rPr>
                <w:sz w:val="16"/>
              </w:rPr>
              <w:t>Korea Travel Service (HK) Co.</w:t>
            </w:r>
            <w:r>
              <w:rPr>
                <w:rFonts w:hint="eastAsia"/>
                <w:sz w:val="16"/>
                <w:lang w:eastAsia="zh-HK"/>
              </w:rPr>
              <w:t>收集或持有客人之個人資料將用以核對、交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報名後發覺錯名，更新名字每次手續費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HK$500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，必須於報名後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10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個工作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換及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  <w:lang w:eastAsia="zh-HK"/>
              </w:rPr>
              <w:t>或披露予其他與</w:t>
            </w:r>
            <w:r w:rsidRPr="00974D50">
              <w:rPr>
                <w:sz w:val="16"/>
              </w:rPr>
              <w:t>Korea Travel Service (HK) Co</w:t>
            </w:r>
            <w:r>
              <w:rPr>
                <w:sz w:val="16"/>
              </w:rPr>
              <w:t>.</w:t>
            </w:r>
            <w:r>
              <w:rPr>
                <w:rFonts w:hint="eastAsia"/>
                <w:sz w:val="16"/>
                <w:lang w:eastAsia="zh-HK"/>
              </w:rPr>
              <w:t>有關連之機構或人士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天內提出，只限錯名更正不能更改出發日期及取消，</w:t>
            </w:r>
            <w:r w:rsidRPr="00CB511A">
              <w:rPr>
                <w:rFonts w:ascii="Arial" w:hAnsi="Arial" w:hint="eastAsia"/>
                <w:snapToGrid w:val="0"/>
                <w:sz w:val="15"/>
                <w:szCs w:val="15"/>
              </w:rPr>
              <w:t>更改回程日期之客人不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有關行政編排、客戶服務、風險管理、罪案調查等有關服務和活動之用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  <w:r w:rsidRPr="00CB511A">
              <w:rPr>
                <w:rFonts w:ascii="Arial" w:hAnsi="Arial" w:hint="eastAsia"/>
                <w:snapToGrid w:val="0"/>
                <w:sz w:val="15"/>
                <w:szCs w:val="15"/>
              </w:rPr>
              <w:t>能改名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。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途而毋須預先通知客人</w:t>
            </w:r>
            <w:r w:rsidRPr="00974D50">
              <w:rPr>
                <w:sz w:val="16"/>
              </w:rPr>
              <w:t>。</w:t>
            </w:r>
            <w:r>
              <w:rPr>
                <w:rFonts w:hint="eastAsia"/>
                <w:sz w:val="16"/>
                <w:lang w:eastAsia="zh-HK"/>
              </w:rPr>
              <w:t>直至客人向</w:t>
            </w:r>
            <w:r w:rsidRPr="00974D50">
              <w:rPr>
                <w:sz w:val="16"/>
              </w:rPr>
              <w:t>Korea Travel Service (HK) Co.</w:t>
            </w:r>
            <w:r>
              <w:rPr>
                <w:rFonts w:hint="eastAsia"/>
                <w:sz w:val="16"/>
                <w:lang w:eastAsia="zh-HK"/>
              </w:rPr>
              <w:t>作出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  <w:r w:rsidRPr="00C341C6">
              <w:rPr>
                <w:rFonts w:ascii="Arial" w:hAnsi="Arial" w:hint="eastAsia"/>
                <w:snapToGrid w:val="0"/>
                <w:sz w:val="16"/>
                <w:szCs w:val="16"/>
              </w:rPr>
              <w:t>必須收取客人之護照副本。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書面指示為止</w:t>
            </w:r>
            <w:r w:rsidRPr="00974D50">
              <w:rPr>
                <w:sz w:val="16"/>
              </w:rPr>
              <w:t>。</w:t>
            </w:r>
            <w:r>
              <w:rPr>
                <w:rFonts w:hint="eastAsia"/>
                <w:sz w:val="16"/>
                <w:lang w:eastAsia="zh-HK"/>
              </w:rPr>
              <w:t>根據個人資料</w:t>
            </w:r>
            <w:r>
              <w:rPr>
                <w:rFonts w:hint="eastAsia"/>
                <w:sz w:val="16"/>
                <w:lang w:eastAsia="zh-HK"/>
              </w:rPr>
              <w:t>(</w:t>
            </w:r>
            <w:r>
              <w:rPr>
                <w:rFonts w:hint="eastAsia"/>
                <w:sz w:val="16"/>
                <w:lang w:eastAsia="zh-HK"/>
              </w:rPr>
              <w:t>私隱</w:t>
            </w:r>
            <w:r>
              <w:rPr>
                <w:rFonts w:hint="eastAsia"/>
                <w:sz w:val="16"/>
                <w:lang w:eastAsia="zh-HK"/>
              </w:rPr>
              <w:t>)</w:t>
            </w:r>
            <w:r>
              <w:rPr>
                <w:rFonts w:hint="eastAsia"/>
                <w:sz w:val="16"/>
                <w:lang w:eastAsia="zh-HK"/>
              </w:rPr>
              <w:t>條例，客人亦有權按相關法例及規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6"/>
                <w:u w:val="single"/>
              </w:rPr>
            </w:pPr>
            <w:r w:rsidRPr="00974D50">
              <w:rPr>
                <w:sz w:val="16"/>
              </w:rPr>
              <w:t>凡</w:t>
            </w:r>
            <w:r w:rsidRPr="00974D50">
              <w:rPr>
                <w:rFonts w:hint="eastAsia"/>
                <w:sz w:val="16"/>
                <w:lang w:eastAsia="zh-HK"/>
              </w:rPr>
              <w:t>於</w:t>
            </w:r>
            <w:r w:rsidRPr="00974D50">
              <w:rPr>
                <w:sz w:val="16"/>
              </w:rPr>
              <w:t>旺季出發</w:t>
            </w:r>
            <w:r w:rsidRPr="00974D50">
              <w:rPr>
                <w:rFonts w:hint="eastAsia"/>
                <w:sz w:val="16"/>
                <w:lang w:eastAsia="zh-HK"/>
              </w:rPr>
              <w:t>的</w:t>
            </w:r>
            <w:r w:rsidRPr="00974D50">
              <w:rPr>
                <w:sz w:val="16"/>
              </w:rPr>
              <w:t>旅行團，</w:t>
            </w:r>
            <w:r w:rsidRPr="00974D50">
              <w:rPr>
                <w:rFonts w:hint="eastAsia"/>
                <w:sz w:val="16"/>
                <w:lang w:eastAsia="zh-HK"/>
              </w:rPr>
              <w:t>均不接受</w:t>
            </w:r>
            <w:r w:rsidRPr="00974D50">
              <w:rPr>
                <w:sz w:val="16"/>
              </w:rPr>
              <w:t>任何、姓名</w:t>
            </w:r>
            <w:r w:rsidRPr="00974D50">
              <w:rPr>
                <w:rFonts w:hint="eastAsia"/>
                <w:sz w:val="16"/>
                <w:lang w:eastAsia="zh-HK"/>
              </w:rPr>
              <w:t>等</w:t>
            </w:r>
            <w:r w:rsidRPr="003A6DF3">
              <w:rPr>
                <w:sz w:val="16"/>
              </w:rPr>
              <w:t>更改</w:t>
            </w:r>
            <w:r w:rsidRPr="00974D50">
              <w:rPr>
                <w:sz w:val="16"/>
              </w:rPr>
              <w:t>及取消訂位</w:t>
            </w:r>
            <w:r>
              <w:rPr>
                <w:sz w:val="16"/>
              </w:rPr>
              <w:t>。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則向</w:t>
            </w:r>
            <w:r w:rsidRPr="00974D50">
              <w:rPr>
                <w:sz w:val="16"/>
              </w:rPr>
              <w:t>Korea Travel Service (HK) Co.</w:t>
            </w:r>
            <w:r>
              <w:rPr>
                <w:rFonts w:hint="eastAsia"/>
                <w:sz w:val="16"/>
                <w:lang w:eastAsia="zh-HK"/>
              </w:rPr>
              <w:t>之個人資料保管主任查閱及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  <w:lang w:eastAsia="zh-HK"/>
              </w:rPr>
              <w:t>或更正其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974D50" w:rsidRDefault="00285665" w:rsidP="00285665">
            <w:pPr>
              <w:jc w:val="center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6"/>
                <w:u w:val="single"/>
              </w:rPr>
            </w:pPr>
            <w:r>
              <w:rPr>
                <w:rFonts w:hint="eastAsia"/>
                <w:sz w:val="16"/>
                <w:lang w:eastAsia="zh-HK"/>
              </w:rPr>
              <w:t>如確實更改或取消訂位</w:t>
            </w:r>
            <w:r w:rsidRPr="00974D50">
              <w:rPr>
                <w:sz w:val="16"/>
              </w:rPr>
              <w:t>，</w:t>
            </w:r>
            <w:r>
              <w:rPr>
                <w:rFonts w:hint="eastAsia"/>
                <w:sz w:val="16"/>
                <w:lang w:eastAsia="zh-HK"/>
              </w:rPr>
              <w:t>所</w:t>
            </w:r>
            <w:r w:rsidRPr="00974D50">
              <w:rPr>
                <w:sz w:val="16"/>
              </w:rPr>
              <w:t>繳</w:t>
            </w:r>
            <w:r>
              <w:rPr>
                <w:rFonts w:hint="eastAsia"/>
                <w:sz w:val="16"/>
                <w:lang w:eastAsia="zh-HK"/>
              </w:rPr>
              <w:t>之一切</w:t>
            </w:r>
            <w:r w:rsidRPr="00974D50">
              <w:rPr>
                <w:sz w:val="16"/>
              </w:rPr>
              <w:t>費用概不</w:t>
            </w:r>
            <w:r w:rsidRPr="00974D50">
              <w:rPr>
                <w:rFonts w:hint="eastAsia"/>
                <w:sz w:val="16"/>
                <w:lang w:eastAsia="zh-HK"/>
              </w:rPr>
              <w:t>予</w:t>
            </w:r>
            <w:r>
              <w:rPr>
                <w:rFonts w:hint="eastAsia"/>
                <w:sz w:val="16"/>
                <w:lang w:eastAsia="zh-HK"/>
              </w:rPr>
              <w:t>退</w:t>
            </w:r>
            <w:r w:rsidRPr="00974D50">
              <w:rPr>
                <w:sz w:val="16"/>
              </w:rPr>
              <w:t>還。</w:t>
            </w: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本人之相關個人資料</w:t>
            </w:r>
            <w:r w:rsidRPr="00974D50">
              <w:rPr>
                <w:sz w:val="16"/>
              </w:rPr>
              <w:t>。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974D50" w:rsidRDefault="00285665" w:rsidP="00285665">
            <w:pPr>
              <w:jc w:val="center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F5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閣下及授權代表之其他客人</w:t>
            </w:r>
            <w:r w:rsidRPr="00354238">
              <w:rPr>
                <w:rFonts w:hint="eastAsia"/>
                <w:sz w:val="12"/>
                <w:szCs w:val="12"/>
                <w:lang w:eastAsia="zh-HK"/>
              </w:rPr>
              <w:t>(</w:t>
            </w:r>
            <w:r w:rsidRPr="00354238">
              <w:rPr>
                <w:rFonts w:hint="eastAsia"/>
                <w:sz w:val="12"/>
                <w:szCs w:val="12"/>
                <w:lang w:eastAsia="zh-HK"/>
              </w:rPr>
              <w:t>如適用</w:t>
            </w:r>
            <w:r w:rsidRPr="00354238">
              <w:rPr>
                <w:rFonts w:hint="eastAsia"/>
                <w:sz w:val="12"/>
                <w:szCs w:val="12"/>
                <w:lang w:eastAsia="zh-HK"/>
              </w:rPr>
              <w:t>)</w:t>
            </w:r>
            <w:r>
              <w:rPr>
                <w:rFonts w:hint="eastAsia"/>
                <w:sz w:val="16"/>
                <w:lang w:eastAsia="zh-HK"/>
              </w:rPr>
              <w:t>確認清楚明白及同意接受</w:t>
            </w:r>
            <w:r w:rsidRPr="00E63F3A">
              <w:rPr>
                <w:sz w:val="15"/>
                <w:szCs w:val="15"/>
              </w:rPr>
              <w:t xml:space="preserve">Korea Travel 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974D50" w:rsidRDefault="00285665" w:rsidP="00285665">
            <w:pPr>
              <w:jc w:val="center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 w:rsidRPr="00E63F3A">
              <w:rPr>
                <w:sz w:val="15"/>
                <w:szCs w:val="15"/>
              </w:rPr>
              <w:t>Service (HK) Co.</w:t>
            </w:r>
            <w:r>
              <w:rPr>
                <w:rFonts w:hint="eastAsia"/>
                <w:sz w:val="16"/>
                <w:lang w:eastAsia="zh-HK"/>
              </w:rPr>
              <w:t>上述個人資料收集之目的及權利，亦清楚明白閣下及授權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vAlign w:val="center"/>
          </w:tcPr>
          <w:p w:rsidR="00285665" w:rsidRPr="00974D50" w:rsidRDefault="00285665" w:rsidP="00285665">
            <w:pPr>
              <w:jc w:val="center"/>
              <w:rPr>
                <w:bCs/>
                <w:sz w:val="18"/>
              </w:rPr>
            </w:pPr>
          </w:p>
        </w:tc>
        <w:tc>
          <w:tcPr>
            <w:tcW w:w="5214" w:type="dxa"/>
            <w:gridSpan w:val="3"/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8" w:type="dxa"/>
            <w:tcBorders>
              <w:left w:val="nil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240" w:type="dxa"/>
            <w:vAlign w:val="center"/>
          </w:tcPr>
          <w:p w:rsidR="00285665" w:rsidRPr="00242F57" w:rsidRDefault="00285665" w:rsidP="00285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vAlign w:val="center"/>
          </w:tcPr>
          <w:p w:rsidR="00285665" w:rsidRPr="00974D50" w:rsidRDefault="00285665" w:rsidP="00285665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代表之其他客人</w:t>
            </w:r>
            <w:r w:rsidRPr="00354238">
              <w:rPr>
                <w:rFonts w:hint="eastAsia"/>
                <w:sz w:val="12"/>
                <w:szCs w:val="12"/>
                <w:lang w:eastAsia="zh-HK"/>
              </w:rPr>
              <w:t>(</w:t>
            </w:r>
            <w:r w:rsidRPr="00354238">
              <w:rPr>
                <w:rFonts w:hint="eastAsia"/>
                <w:sz w:val="12"/>
                <w:szCs w:val="12"/>
                <w:lang w:eastAsia="zh-HK"/>
              </w:rPr>
              <w:t>如適用</w:t>
            </w:r>
            <w:r w:rsidRPr="00354238">
              <w:rPr>
                <w:rFonts w:hint="eastAsia"/>
                <w:sz w:val="12"/>
                <w:szCs w:val="12"/>
                <w:lang w:eastAsia="zh-HK"/>
              </w:rPr>
              <w:t>)</w:t>
            </w:r>
            <w:r>
              <w:rPr>
                <w:rFonts w:hint="eastAsia"/>
                <w:sz w:val="16"/>
                <w:lang w:eastAsia="zh-HK"/>
              </w:rPr>
              <w:t>於上述條款內之權利。</w:t>
            </w:r>
          </w:p>
        </w:tc>
      </w:tr>
      <w:tr w:rsidR="00285665" w:rsidRPr="00285665" w:rsidTr="007E0364">
        <w:trPr>
          <w:cantSplit/>
        </w:trPr>
        <w:tc>
          <w:tcPr>
            <w:tcW w:w="336" w:type="dxa"/>
            <w:tcBorders>
              <w:bottom w:val="double" w:sz="4" w:space="0" w:color="auto"/>
            </w:tcBorders>
            <w:vAlign w:val="center"/>
          </w:tcPr>
          <w:p w:rsidR="00285665" w:rsidRPr="00285665" w:rsidRDefault="00285665" w:rsidP="00285665">
            <w:pPr>
              <w:jc w:val="center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5214" w:type="dxa"/>
            <w:gridSpan w:val="3"/>
            <w:tcBorders>
              <w:bottom w:val="double" w:sz="4" w:space="0" w:color="auto"/>
            </w:tcBorders>
          </w:tcPr>
          <w:p w:rsidR="00285665" w:rsidRPr="00285665" w:rsidRDefault="00285665" w:rsidP="00285665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118" w:type="dxa"/>
            <w:tcBorders>
              <w:left w:val="nil"/>
              <w:bottom w:val="double" w:sz="4" w:space="0" w:color="auto"/>
            </w:tcBorders>
            <w:vAlign w:val="center"/>
          </w:tcPr>
          <w:p w:rsidR="00285665" w:rsidRPr="00285665" w:rsidRDefault="00285665" w:rsidP="0028566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275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285665" w:rsidRPr="00285665" w:rsidRDefault="00285665" w:rsidP="00285665">
            <w:pPr>
              <w:jc w:val="both"/>
              <w:rPr>
                <w:sz w:val="6"/>
                <w:szCs w:val="6"/>
              </w:rPr>
            </w:pPr>
          </w:p>
        </w:tc>
      </w:tr>
      <w:tr w:rsidR="00285665" w:rsidRPr="00974D50" w:rsidTr="007E0364">
        <w:trPr>
          <w:cantSplit/>
        </w:trPr>
        <w:tc>
          <w:tcPr>
            <w:tcW w:w="10943" w:type="dxa"/>
            <w:gridSpan w:val="8"/>
            <w:tcBorders>
              <w:top w:val="double" w:sz="4" w:space="0" w:color="auto"/>
            </w:tcBorders>
            <w:vAlign w:val="center"/>
          </w:tcPr>
          <w:p w:rsidR="00285665" w:rsidRPr="002171A0" w:rsidRDefault="00285665" w:rsidP="00285665">
            <w:pPr>
              <w:jc w:val="center"/>
              <w:rPr>
                <w:b/>
                <w:szCs w:val="24"/>
              </w:rPr>
            </w:pPr>
            <w:r w:rsidRPr="002171A0">
              <w:rPr>
                <w:b/>
                <w:szCs w:val="24"/>
                <w:u w:val="single"/>
              </w:rPr>
              <w:t>更改回程機位備忘</w:t>
            </w:r>
          </w:p>
        </w:tc>
      </w:tr>
      <w:tr w:rsidR="007E0364" w:rsidTr="007E0364">
        <w:trPr>
          <w:gridAfter w:val="1"/>
          <w:wAfter w:w="28" w:type="dxa"/>
          <w:cantSplit/>
        </w:trPr>
        <w:tc>
          <w:tcPr>
            <w:tcW w:w="10915" w:type="dxa"/>
            <w:gridSpan w:val="7"/>
          </w:tcPr>
          <w:p w:rsidR="007E0364" w:rsidRPr="000574CE" w:rsidRDefault="007E0364" w:rsidP="00DA624A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4CE">
              <w:rPr>
                <w:rFonts w:ascii="Arial" w:hAnsi="Arial" w:cs="Arial" w:hint="eastAsia"/>
                <w:sz w:val="16"/>
                <w:szCs w:val="16"/>
              </w:rPr>
              <w:t>**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團體機位基本是全團出發及全團返港，因此客人在報團時或出發前如要求更改回程機位額外服務，敬請注意以下事項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Pr="000574CE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7E0364" w:rsidRPr="000574CE" w:rsidRDefault="007E0364" w:rsidP="00DA624A">
            <w:pPr>
              <w:tabs>
                <w:tab w:val="left" w:pos="392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0574CE">
              <w:rPr>
                <w:rFonts w:ascii="Arial" w:hAnsi="Arial" w:cs="Arial" w:hint="eastAsia"/>
                <w:sz w:val="16"/>
                <w:szCs w:val="16"/>
              </w:rPr>
              <w:t xml:space="preserve">A. </w:t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團體機票不能攻更改回程，加附加費亦不能處理。</w:t>
            </w:r>
          </w:p>
          <w:p w:rsidR="007E0364" w:rsidRPr="000574CE" w:rsidRDefault="007E0364" w:rsidP="00DA624A">
            <w:pPr>
              <w:tabs>
                <w:tab w:val="left" w:pos="392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0574CE">
              <w:rPr>
                <w:rFonts w:ascii="Arial" w:hAnsi="Arial" w:cs="Arial" w:hint="eastAsia"/>
                <w:sz w:val="16"/>
                <w:szCs w:val="16"/>
              </w:rPr>
              <w:t>B</w:t>
            </w:r>
            <w:r w:rsidRPr="000574C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如停留改期返港者必須自行購買機票，或經本公司代訂。</w:t>
            </w:r>
          </w:p>
          <w:p w:rsidR="007E0364" w:rsidRPr="000574CE" w:rsidRDefault="007E0364" w:rsidP="00DA624A">
            <w:pPr>
              <w:tabs>
                <w:tab w:val="left" w:pos="392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0574CE">
              <w:rPr>
                <w:rFonts w:ascii="Arial" w:hAnsi="Arial" w:cs="Arial"/>
                <w:sz w:val="16"/>
                <w:szCs w:val="16"/>
              </w:rPr>
              <w:t>C.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嘉賓只可於旅行團以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自備機票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)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模式報名，訂金每位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$2</w:t>
            </w:r>
            <w:r w:rsidRPr="000574CE">
              <w:rPr>
                <w:rFonts w:ascii="Arial" w:hAnsi="Arial" w:cs="Arial"/>
                <w:sz w:val="16"/>
                <w:szCs w:val="16"/>
              </w:rPr>
              <w:t>,000</w:t>
            </w:r>
            <w:r w:rsidRPr="000574CE">
              <w:rPr>
                <w:rFonts w:ascii="微軟正黑體" w:eastAsia="微軟正黑體" w:hAnsi="微軟正黑體" w:cs="微軟正黑體"/>
                <w:sz w:val="16"/>
                <w:szCs w:val="16"/>
              </w:rPr>
              <w:t>，報名後不能更改或取消。</w:t>
            </w:r>
          </w:p>
          <w:p w:rsidR="007E0364" w:rsidRPr="000574CE" w:rsidRDefault="007E0364" w:rsidP="00DA624A">
            <w:pPr>
              <w:tabs>
                <w:tab w:val="left" w:pos="392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0574CE">
              <w:rPr>
                <w:rFonts w:ascii="Arial" w:hAnsi="Arial" w:cs="Arial" w:hint="eastAsia"/>
                <w:sz w:val="16"/>
                <w:szCs w:val="16"/>
              </w:rPr>
              <w:t>D.</w:t>
            </w:r>
            <w:r w:rsidRPr="000574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機位一經確定，不能取消，機票費用及稅項，必須於限期前繳交。團費餘款於出發前十四個工作天前天內繳交。</w:t>
            </w:r>
          </w:p>
          <w:p w:rsidR="007E0364" w:rsidRPr="000574CE" w:rsidRDefault="007E0364" w:rsidP="00DA624A">
            <w:pPr>
              <w:tabs>
                <w:tab w:val="left" w:pos="392"/>
              </w:tabs>
              <w:spacing w:line="0" w:lineRule="atLeast"/>
              <w:ind w:rightChars="-70" w:right="-168"/>
              <w:rPr>
                <w:rFonts w:ascii="Arial" w:hAnsi="Arial" w:cs="Arial"/>
                <w:sz w:val="16"/>
                <w:szCs w:val="16"/>
              </w:rPr>
            </w:pPr>
            <w:r w:rsidRPr="000574CE">
              <w:rPr>
                <w:rFonts w:ascii="Arial" w:hAnsi="Arial" w:cs="Arial" w:hint="eastAsia"/>
                <w:sz w:val="16"/>
                <w:szCs w:val="16"/>
              </w:rPr>
              <w:t>F.</w:t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自備來回機票參團嘉賓注意適用於指定團隊及日子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 xml:space="preserve"> : 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如因行程調配關係，若第一晚入住酒店比較偏遠地方或因天氣、</w:t>
            </w:r>
            <w:r w:rsidRPr="000574CE">
              <w:rPr>
                <w:rFonts w:ascii="Arial" w:hAnsi="Arial" w:cs="Arial"/>
                <w:sz w:val="16"/>
                <w:szCs w:val="16"/>
              </w:rPr>
              <w:br/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罷工、戰爭、怠工或安全情況影響而引致有關交通工具暫停服務，停航或其他事故，而必須調動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更改或取消部份行程，</w:t>
            </w:r>
            <w:r w:rsidRPr="000574CE">
              <w:rPr>
                <w:rFonts w:ascii="Arial" w:hAnsi="Arial" w:cs="Arial"/>
                <w:sz w:val="16"/>
                <w:szCs w:val="16"/>
              </w:rPr>
              <w:br/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嘉賓不能藉詞要求退出或投訴。另外，如因以上原因非我司能力控制範圍之內而取消團隊出發，自備來回機票嘉賓需自</w:t>
            </w:r>
            <w:r w:rsidRPr="000574CE">
              <w:rPr>
                <w:rFonts w:ascii="Arial" w:hAnsi="Arial" w:cs="Arial"/>
                <w:sz w:val="16"/>
                <w:szCs w:val="16"/>
              </w:rPr>
              <w:br/>
            </w:r>
            <w:r w:rsidRPr="000574CE">
              <w:rPr>
                <w:rFonts w:ascii="Arial" w:hAnsi="Arial" w:cs="Arial"/>
                <w:sz w:val="16"/>
                <w:szCs w:val="16"/>
              </w:rPr>
              <w:tab/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行承擔任何額外費用和損失。</w:t>
            </w:r>
          </w:p>
          <w:p w:rsidR="007E0364" w:rsidRPr="007917B6" w:rsidRDefault="007E0364" w:rsidP="00DA624A">
            <w:pPr>
              <w:tabs>
                <w:tab w:val="left" w:pos="392"/>
              </w:tabs>
              <w:spacing w:line="0" w:lineRule="atLeast"/>
              <w:rPr>
                <w:rFonts w:ascii="Arial" w:hAnsi="Arial" w:cs="Arial"/>
                <w:sz w:val="20"/>
              </w:rPr>
            </w:pPr>
            <w:r w:rsidRPr="000574CE">
              <w:rPr>
                <w:rFonts w:ascii="Arial" w:hAnsi="Arial" w:cs="Arial" w:hint="eastAsia"/>
                <w:sz w:val="16"/>
                <w:szCs w:val="16"/>
              </w:rPr>
              <w:t xml:space="preserve">G. </w:t>
            </w:r>
            <w:r w:rsidR="000574C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574CE">
              <w:rPr>
                <w:rFonts w:ascii="Arial" w:hAnsi="Arial" w:cs="Arial" w:hint="eastAsia"/>
                <w:sz w:val="16"/>
                <w:szCs w:val="16"/>
              </w:rPr>
              <w:t>自備機票之嘉賓必須於指定時間及地點出現，逾時不侯。</w:t>
            </w:r>
          </w:p>
        </w:tc>
      </w:tr>
      <w:tr w:rsidR="00285665" w:rsidRPr="00974D50" w:rsidTr="007E0364">
        <w:trPr>
          <w:cantSplit/>
        </w:trPr>
        <w:tc>
          <w:tcPr>
            <w:tcW w:w="336" w:type="dxa"/>
            <w:tcBorders>
              <w:bottom w:val="single" w:sz="6" w:space="0" w:color="auto"/>
            </w:tcBorders>
            <w:vAlign w:val="center"/>
          </w:tcPr>
          <w:p w:rsidR="00285665" w:rsidRPr="007E0364" w:rsidRDefault="00285665" w:rsidP="00285665">
            <w:pPr>
              <w:jc w:val="center"/>
              <w:rPr>
                <w:bCs/>
                <w:sz w:val="10"/>
              </w:rPr>
            </w:pPr>
          </w:p>
        </w:tc>
        <w:tc>
          <w:tcPr>
            <w:tcW w:w="10607" w:type="dxa"/>
            <w:gridSpan w:val="7"/>
            <w:tcBorders>
              <w:bottom w:val="single" w:sz="6" w:space="0" w:color="auto"/>
            </w:tcBorders>
            <w:vAlign w:val="center"/>
          </w:tcPr>
          <w:p w:rsidR="00285665" w:rsidRPr="00974D50" w:rsidRDefault="00285665" w:rsidP="00285665">
            <w:pPr>
              <w:jc w:val="both"/>
              <w:rPr>
                <w:sz w:val="10"/>
              </w:rPr>
            </w:pPr>
          </w:p>
        </w:tc>
      </w:tr>
      <w:tr w:rsidR="00285665" w:rsidRPr="00974D50" w:rsidTr="007E0364">
        <w:trPr>
          <w:cantSplit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85665" w:rsidRPr="00974D50" w:rsidRDefault="00285665" w:rsidP="00285665">
            <w:pPr>
              <w:jc w:val="center"/>
              <w:rPr>
                <w:sz w:val="18"/>
              </w:rPr>
            </w:pPr>
          </w:p>
        </w:tc>
        <w:tc>
          <w:tcPr>
            <w:tcW w:w="10607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5665" w:rsidRPr="008439EF" w:rsidRDefault="00285665" w:rsidP="00285665">
            <w:pPr>
              <w:snapToGrid w:val="0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8439EF">
              <w:rPr>
                <w:rFonts w:ascii="新細明體" w:hAnsi="新細明體"/>
                <w:b/>
                <w:sz w:val="18"/>
                <w:szCs w:val="18"/>
              </w:rPr>
              <w:t>備註 (本</w:t>
            </w:r>
            <w:r>
              <w:rPr>
                <w:rFonts w:ascii="新細明體" w:hAnsi="新細明體" w:hint="eastAsia"/>
                <w:b/>
                <w:sz w:val="18"/>
                <w:szCs w:val="18"/>
                <w:lang w:eastAsia="zh-HK"/>
              </w:rPr>
              <w:t>社</w:t>
            </w:r>
            <w:r w:rsidRPr="008439EF">
              <w:rPr>
                <w:rFonts w:ascii="新細明體" w:hAnsi="新細明體"/>
                <w:b/>
                <w:sz w:val="18"/>
                <w:szCs w:val="18"/>
              </w:rPr>
              <w:t>職員專用) :</w:t>
            </w: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574CE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0574CE" w:rsidRDefault="000574CE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0574CE" w:rsidRDefault="000574CE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574CE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0574CE" w:rsidRDefault="000574CE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0574CE" w:rsidRDefault="000574CE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574CE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0574CE" w:rsidRDefault="000574CE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0574CE" w:rsidRDefault="000574CE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Tr="007E0364">
        <w:trPr>
          <w:cantSplit/>
        </w:trPr>
        <w:tc>
          <w:tcPr>
            <w:tcW w:w="336" w:type="dxa"/>
            <w:tcBorders>
              <w:left w:val="single" w:sz="6" w:space="0" w:color="auto"/>
            </w:tcBorders>
            <w:vAlign w:val="center"/>
          </w:tcPr>
          <w:p w:rsidR="00285665" w:rsidRDefault="00285665" w:rsidP="0028566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607" w:type="dxa"/>
            <w:gridSpan w:val="7"/>
            <w:tcBorders>
              <w:right w:val="single" w:sz="6" w:space="0" w:color="auto"/>
            </w:tcBorders>
            <w:vAlign w:val="center"/>
          </w:tcPr>
          <w:p w:rsidR="00285665" w:rsidRDefault="00285665" w:rsidP="0028566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5665" w:rsidRPr="007C4088" w:rsidTr="007E0364">
        <w:trPr>
          <w:cantSplit/>
        </w:trPr>
        <w:tc>
          <w:tcPr>
            <w:tcW w:w="33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285665" w:rsidRPr="007C4088" w:rsidRDefault="00285665" w:rsidP="00285665">
            <w:pPr>
              <w:snapToGri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607" w:type="dxa"/>
            <w:gridSpan w:val="7"/>
            <w:tcBorders>
              <w:top w:val="single" w:sz="6" w:space="0" w:color="auto"/>
            </w:tcBorders>
            <w:vAlign w:val="center"/>
          </w:tcPr>
          <w:p w:rsidR="00285665" w:rsidRPr="007C4088" w:rsidRDefault="00285665" w:rsidP="00285665">
            <w:pPr>
              <w:snapToGrid w:val="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73A30" w:rsidRPr="00173A30" w:rsidRDefault="005B66A7" w:rsidP="005B66A7">
      <w:pPr>
        <w:snapToGrid w:val="0"/>
        <w:ind w:rightChars="-120" w:right="-288"/>
        <w:jc w:val="right"/>
        <w:rPr>
          <w:szCs w:val="24"/>
        </w:rPr>
      </w:pPr>
      <w:r w:rsidRPr="005B66A7">
        <w:rPr>
          <w:rFonts w:ascii="Arial" w:hAnsi="Arial" w:cs="Arial"/>
          <w:spacing w:val="10"/>
          <w:sz w:val="14"/>
          <w:szCs w:val="14"/>
        </w:rPr>
        <w:t>製表日期：</w:t>
      </w:r>
      <w:r w:rsidR="00A54D68">
        <w:rPr>
          <w:rFonts w:ascii="Arial" w:hAnsi="Arial" w:cs="Arial" w:hint="eastAsia"/>
          <w:spacing w:val="10"/>
          <w:sz w:val="14"/>
          <w:szCs w:val="14"/>
        </w:rPr>
        <w:t>2022</w:t>
      </w:r>
      <w:r w:rsidR="00A54D68">
        <w:rPr>
          <w:rFonts w:ascii="Arial" w:hAnsi="Arial" w:cs="Arial" w:hint="eastAsia"/>
          <w:spacing w:val="10"/>
          <w:sz w:val="14"/>
          <w:szCs w:val="14"/>
        </w:rPr>
        <w:t>年</w:t>
      </w:r>
      <w:r w:rsidR="00A54D68">
        <w:rPr>
          <w:rFonts w:ascii="Arial" w:hAnsi="Arial" w:cs="Arial" w:hint="eastAsia"/>
          <w:spacing w:val="10"/>
          <w:sz w:val="14"/>
          <w:szCs w:val="14"/>
        </w:rPr>
        <w:t>10</w:t>
      </w:r>
      <w:r w:rsidR="00A54D68">
        <w:rPr>
          <w:rFonts w:ascii="Arial" w:hAnsi="Arial" w:cs="Arial" w:hint="eastAsia"/>
          <w:spacing w:val="10"/>
          <w:sz w:val="14"/>
          <w:szCs w:val="14"/>
        </w:rPr>
        <w:t>月</w:t>
      </w:r>
      <w:r w:rsidR="00A54D68">
        <w:rPr>
          <w:rFonts w:ascii="Arial" w:hAnsi="Arial" w:cs="Arial" w:hint="eastAsia"/>
          <w:spacing w:val="10"/>
          <w:sz w:val="14"/>
          <w:szCs w:val="14"/>
        </w:rPr>
        <w:t>1</w:t>
      </w:r>
      <w:r w:rsidR="002933D6">
        <w:rPr>
          <w:rFonts w:ascii="Arial" w:hAnsi="Arial" w:cs="Arial"/>
          <w:spacing w:val="10"/>
          <w:sz w:val="14"/>
          <w:szCs w:val="14"/>
        </w:rPr>
        <w:t>7</w:t>
      </w:r>
      <w:bookmarkStart w:id="0" w:name="_GoBack"/>
      <w:bookmarkEnd w:id="0"/>
      <w:r w:rsidR="00A54D68">
        <w:rPr>
          <w:rFonts w:ascii="Arial" w:hAnsi="Arial" w:cs="Arial" w:hint="eastAsia"/>
          <w:spacing w:val="10"/>
          <w:sz w:val="14"/>
          <w:szCs w:val="14"/>
        </w:rPr>
        <w:t>日</w:t>
      </w:r>
    </w:p>
    <w:sectPr w:rsidR="00173A30" w:rsidRPr="00173A30" w:rsidSect="000A38E8">
      <w:pgSz w:w="11906" w:h="16838" w:code="9"/>
      <w:pgMar w:top="357" w:right="680" w:bottom="0" w:left="6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75" w:rsidRDefault="00565975" w:rsidP="009B6034">
      <w:r>
        <w:separator/>
      </w:r>
    </w:p>
  </w:endnote>
  <w:endnote w:type="continuationSeparator" w:id="0">
    <w:p w:rsidR="00565975" w:rsidRDefault="00565975" w:rsidP="009B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75" w:rsidRDefault="00565975" w:rsidP="009B6034">
      <w:r>
        <w:separator/>
      </w:r>
    </w:p>
  </w:footnote>
  <w:footnote w:type="continuationSeparator" w:id="0">
    <w:p w:rsidR="00565975" w:rsidRDefault="00565975" w:rsidP="009B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9CD"/>
    <w:multiLevelType w:val="singleLevel"/>
    <w:tmpl w:val="5978DD72"/>
    <w:lvl w:ilvl="0">
      <w:start w:val="1"/>
      <w:numFmt w:val="decimalZero"/>
      <w:lvlText w:val="%1)"/>
      <w:lvlJc w:val="left"/>
      <w:pPr>
        <w:tabs>
          <w:tab w:val="num" w:pos="750"/>
        </w:tabs>
        <w:ind w:left="750" w:hanging="450"/>
      </w:pPr>
      <w:rPr>
        <w:rFonts w:hint="eastAsia"/>
      </w:rPr>
    </w:lvl>
  </w:abstractNum>
  <w:abstractNum w:abstractNumId="1" w15:restartNumberingAfterBreak="0">
    <w:nsid w:val="0A516838"/>
    <w:multiLevelType w:val="hybridMultilevel"/>
    <w:tmpl w:val="EEF4C50C"/>
    <w:lvl w:ilvl="0" w:tplc="0E2857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029A6"/>
    <w:multiLevelType w:val="singleLevel"/>
    <w:tmpl w:val="E7402E4C"/>
    <w:lvl w:ilvl="0">
      <w:start w:val="1"/>
      <w:numFmt w:val="decimalZero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0FC6435F"/>
    <w:multiLevelType w:val="hybridMultilevel"/>
    <w:tmpl w:val="9FF02EF8"/>
    <w:lvl w:ilvl="0" w:tplc="6BCCE2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C31B49"/>
    <w:multiLevelType w:val="hybridMultilevel"/>
    <w:tmpl w:val="D78EFAF6"/>
    <w:lvl w:ilvl="0" w:tplc="AEDCE1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84B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A8A85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FCC68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7D075F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FDA300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843C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79C37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20E72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13594F"/>
    <w:multiLevelType w:val="hybridMultilevel"/>
    <w:tmpl w:val="E4F4E8BC"/>
    <w:lvl w:ilvl="0" w:tplc="EB50ED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525B4"/>
    <w:multiLevelType w:val="multilevel"/>
    <w:tmpl w:val="EF0C46E2"/>
    <w:lvl w:ilvl="0">
      <w:start w:val="1"/>
      <w:numFmt w:val="decimalZero"/>
      <w:lvlText w:val="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15A3302"/>
    <w:multiLevelType w:val="singleLevel"/>
    <w:tmpl w:val="37761DB2"/>
    <w:lvl w:ilvl="0">
      <w:start w:val="1"/>
      <w:numFmt w:val="decimalZero"/>
      <w:lvlText w:val="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8" w15:restartNumberingAfterBreak="0">
    <w:nsid w:val="260430FE"/>
    <w:multiLevelType w:val="hybridMultilevel"/>
    <w:tmpl w:val="F1F252BC"/>
    <w:lvl w:ilvl="0" w:tplc="6BCCE2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28125C">
      <w:start w:val="7"/>
      <w:numFmt w:val="decimal"/>
      <w:lvlText w:val="%2天"/>
      <w:lvlJc w:val="left"/>
      <w:pPr>
        <w:tabs>
          <w:tab w:val="num" w:pos="1020"/>
        </w:tabs>
        <w:ind w:left="1020" w:hanging="540"/>
      </w:pPr>
      <w:rPr>
        <w:rFonts w:hint="eastAsia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F74FC2"/>
    <w:multiLevelType w:val="multilevel"/>
    <w:tmpl w:val="332C8256"/>
    <w:lvl w:ilvl="0">
      <w:start w:val="1"/>
      <w:numFmt w:val="none"/>
      <w:lvlText w:val="01)"/>
      <w:lvlJc w:val="left"/>
      <w:pPr>
        <w:tabs>
          <w:tab w:val="num" w:pos="555"/>
        </w:tabs>
        <w:ind w:left="555" w:hanging="555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10" w15:restartNumberingAfterBreak="0">
    <w:nsid w:val="2F591D74"/>
    <w:multiLevelType w:val="hybridMultilevel"/>
    <w:tmpl w:val="567AF692"/>
    <w:lvl w:ilvl="0" w:tplc="D3F85E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E0271C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738F7E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ECE65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16FD2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ECA70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94E49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EC985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9EAF7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596E2D"/>
    <w:multiLevelType w:val="hybridMultilevel"/>
    <w:tmpl w:val="23C0C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6F20A8"/>
    <w:multiLevelType w:val="singleLevel"/>
    <w:tmpl w:val="0764CA54"/>
    <w:lvl w:ilvl="0">
      <w:start w:val="30"/>
      <w:numFmt w:val="decimalZero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32290420"/>
    <w:multiLevelType w:val="hybridMultilevel"/>
    <w:tmpl w:val="E97E05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9F648F"/>
    <w:multiLevelType w:val="hybridMultilevel"/>
    <w:tmpl w:val="CA6667D4"/>
    <w:lvl w:ilvl="0" w:tplc="9530D9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4CCC43E">
      <w:start w:val="7"/>
      <w:numFmt w:val="decimal"/>
      <w:lvlText w:val="%2天"/>
      <w:lvlJc w:val="left"/>
      <w:pPr>
        <w:tabs>
          <w:tab w:val="num" w:pos="1410"/>
        </w:tabs>
        <w:ind w:left="1410" w:hanging="930"/>
      </w:pPr>
      <w:rPr>
        <w:rFonts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D7348C"/>
    <w:multiLevelType w:val="singleLevel"/>
    <w:tmpl w:val="52F2A4D6"/>
    <w:lvl w:ilvl="0">
      <w:start w:val="1"/>
      <w:numFmt w:val="decimalZero"/>
      <w:lvlText w:val="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6" w15:restartNumberingAfterBreak="0">
    <w:nsid w:val="3E660111"/>
    <w:multiLevelType w:val="hybridMultilevel"/>
    <w:tmpl w:val="0F628C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2B7F73"/>
    <w:multiLevelType w:val="multilevel"/>
    <w:tmpl w:val="2BEA2F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3CB1449"/>
    <w:multiLevelType w:val="hybridMultilevel"/>
    <w:tmpl w:val="CCAA09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E53438"/>
    <w:multiLevelType w:val="singleLevel"/>
    <w:tmpl w:val="06AAE8D0"/>
    <w:lvl w:ilvl="0">
      <w:start w:val="1"/>
      <w:numFmt w:val="decimalZero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47B416C3"/>
    <w:multiLevelType w:val="singleLevel"/>
    <w:tmpl w:val="CB82E71C"/>
    <w:lvl w:ilvl="0">
      <w:start w:val="1"/>
      <w:numFmt w:val="decimalZero"/>
      <w:lvlText w:val="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1" w15:restartNumberingAfterBreak="0">
    <w:nsid w:val="48E11C4B"/>
    <w:multiLevelType w:val="hybridMultilevel"/>
    <w:tmpl w:val="3E6884EE"/>
    <w:lvl w:ilvl="0" w:tplc="D7E4E1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B619D0"/>
    <w:multiLevelType w:val="singleLevel"/>
    <w:tmpl w:val="DC3C70F4"/>
    <w:lvl w:ilvl="0">
      <w:start w:val="7"/>
      <w:numFmt w:val="decimal"/>
      <w:lvlText w:val="%1天"/>
      <w:lvlJc w:val="left"/>
      <w:pPr>
        <w:tabs>
          <w:tab w:val="num" w:pos="2895"/>
        </w:tabs>
        <w:ind w:left="2895" w:hanging="1020"/>
      </w:pPr>
      <w:rPr>
        <w:rFonts w:hint="eastAsia"/>
      </w:rPr>
    </w:lvl>
  </w:abstractNum>
  <w:abstractNum w:abstractNumId="23" w15:restartNumberingAfterBreak="0">
    <w:nsid w:val="50C30780"/>
    <w:multiLevelType w:val="hybridMultilevel"/>
    <w:tmpl w:val="0F628CFA"/>
    <w:lvl w:ilvl="0" w:tplc="CC80E5AC">
      <w:start w:val="1"/>
      <w:numFmt w:val="bullet"/>
      <w:lvlText w:val="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1AD1BA8"/>
    <w:multiLevelType w:val="hybridMultilevel"/>
    <w:tmpl w:val="4A24AFA6"/>
    <w:lvl w:ilvl="0" w:tplc="E9EEEE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3F2A28"/>
    <w:multiLevelType w:val="hybridMultilevel"/>
    <w:tmpl w:val="F4922230"/>
    <w:lvl w:ilvl="0" w:tplc="027C9A28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C9A4D55"/>
    <w:multiLevelType w:val="hybridMultilevel"/>
    <w:tmpl w:val="119264AE"/>
    <w:lvl w:ilvl="0" w:tplc="D7E4E1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3B0CAA"/>
    <w:multiLevelType w:val="hybridMultilevel"/>
    <w:tmpl w:val="E41C8AFE"/>
    <w:lvl w:ilvl="0" w:tplc="B54A65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Arial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865434"/>
    <w:multiLevelType w:val="hybridMultilevel"/>
    <w:tmpl w:val="E41C8AFE"/>
    <w:lvl w:ilvl="0" w:tplc="AD38C0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742EF7"/>
    <w:multiLevelType w:val="multilevel"/>
    <w:tmpl w:val="55A4CD74"/>
    <w:lvl w:ilvl="0">
      <w:start w:val="1"/>
      <w:numFmt w:val="decimalZero"/>
      <w:lvlText w:val="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30" w15:restartNumberingAfterBreak="0">
    <w:nsid w:val="675D295A"/>
    <w:multiLevelType w:val="hybridMultilevel"/>
    <w:tmpl w:val="5B6EE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251D22"/>
    <w:multiLevelType w:val="hybridMultilevel"/>
    <w:tmpl w:val="ADD42D2E"/>
    <w:lvl w:ilvl="0" w:tplc="0409000F">
      <w:start w:val="1"/>
      <w:numFmt w:val="decimal"/>
      <w:lvlText w:val="%1."/>
      <w:lvlJc w:val="left"/>
      <w:pPr>
        <w:tabs>
          <w:tab w:val="num" w:pos="1035"/>
        </w:tabs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2" w15:restartNumberingAfterBreak="0">
    <w:nsid w:val="69581C0A"/>
    <w:multiLevelType w:val="hybridMultilevel"/>
    <w:tmpl w:val="A002E2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EF6835"/>
    <w:multiLevelType w:val="singleLevel"/>
    <w:tmpl w:val="1D546E36"/>
    <w:lvl w:ilvl="0">
      <w:start w:val="1"/>
      <w:numFmt w:val="decimalZero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739A26FC"/>
    <w:multiLevelType w:val="hybridMultilevel"/>
    <w:tmpl w:val="0F628CFA"/>
    <w:lvl w:ilvl="0" w:tplc="22D23EE2">
      <w:start w:val="1"/>
      <w:numFmt w:val="bullet"/>
      <w:lvlText w:val="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79710D"/>
    <w:multiLevelType w:val="hybridMultilevel"/>
    <w:tmpl w:val="80A4B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2"/>
  </w:num>
  <w:num w:numId="5">
    <w:abstractNumId w:val="2"/>
  </w:num>
  <w:num w:numId="6">
    <w:abstractNumId w:val="12"/>
  </w:num>
  <w:num w:numId="7">
    <w:abstractNumId w:val="20"/>
  </w:num>
  <w:num w:numId="8">
    <w:abstractNumId w:val="33"/>
  </w:num>
  <w:num w:numId="9">
    <w:abstractNumId w:val="19"/>
  </w:num>
  <w:num w:numId="10">
    <w:abstractNumId w:val="0"/>
  </w:num>
  <w:num w:numId="11">
    <w:abstractNumId w:val="4"/>
  </w:num>
  <w:num w:numId="12">
    <w:abstractNumId w:val="10"/>
  </w:num>
  <w:num w:numId="13">
    <w:abstractNumId w:val="28"/>
  </w:num>
  <w:num w:numId="14">
    <w:abstractNumId w:val="11"/>
  </w:num>
  <w:num w:numId="15">
    <w:abstractNumId w:val="31"/>
  </w:num>
  <w:num w:numId="16">
    <w:abstractNumId w:val="17"/>
  </w:num>
  <w:num w:numId="17">
    <w:abstractNumId w:val="29"/>
  </w:num>
  <w:num w:numId="18">
    <w:abstractNumId w:val="32"/>
  </w:num>
  <w:num w:numId="19">
    <w:abstractNumId w:val="3"/>
  </w:num>
  <w:num w:numId="20">
    <w:abstractNumId w:val="9"/>
  </w:num>
  <w:num w:numId="21">
    <w:abstractNumId w:val="8"/>
  </w:num>
  <w:num w:numId="22">
    <w:abstractNumId w:val="25"/>
  </w:num>
  <w:num w:numId="23">
    <w:abstractNumId w:val="14"/>
  </w:num>
  <w:num w:numId="24">
    <w:abstractNumId w:val="21"/>
  </w:num>
  <w:num w:numId="25">
    <w:abstractNumId w:val="26"/>
  </w:num>
  <w:num w:numId="26">
    <w:abstractNumId w:val="24"/>
  </w:num>
  <w:num w:numId="27">
    <w:abstractNumId w:val="1"/>
  </w:num>
  <w:num w:numId="28">
    <w:abstractNumId w:val="5"/>
  </w:num>
  <w:num w:numId="29">
    <w:abstractNumId w:val="13"/>
  </w:num>
  <w:num w:numId="30">
    <w:abstractNumId w:val="18"/>
  </w:num>
  <w:num w:numId="31">
    <w:abstractNumId w:val="16"/>
  </w:num>
  <w:num w:numId="32">
    <w:abstractNumId w:val="34"/>
  </w:num>
  <w:num w:numId="33">
    <w:abstractNumId w:val="23"/>
  </w:num>
  <w:num w:numId="34">
    <w:abstractNumId w:val="30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34"/>
    <w:rsid w:val="00001E8A"/>
    <w:rsid w:val="00007243"/>
    <w:rsid w:val="0002129A"/>
    <w:rsid w:val="00022EA5"/>
    <w:rsid w:val="00030FB9"/>
    <w:rsid w:val="00031BA3"/>
    <w:rsid w:val="00031EDB"/>
    <w:rsid w:val="000369AE"/>
    <w:rsid w:val="000574CE"/>
    <w:rsid w:val="00061A11"/>
    <w:rsid w:val="00067743"/>
    <w:rsid w:val="00070C47"/>
    <w:rsid w:val="000803A9"/>
    <w:rsid w:val="000A38E8"/>
    <w:rsid w:val="000A43E8"/>
    <w:rsid w:val="000B017E"/>
    <w:rsid w:val="000B4AC5"/>
    <w:rsid w:val="000B6ACB"/>
    <w:rsid w:val="000C013B"/>
    <w:rsid w:val="000C0821"/>
    <w:rsid w:val="000C1312"/>
    <w:rsid w:val="000E057D"/>
    <w:rsid w:val="000E0743"/>
    <w:rsid w:val="000E2AB6"/>
    <w:rsid w:val="000E2D5D"/>
    <w:rsid w:val="001025A0"/>
    <w:rsid w:val="00106133"/>
    <w:rsid w:val="001078B7"/>
    <w:rsid w:val="00107EC1"/>
    <w:rsid w:val="00113F61"/>
    <w:rsid w:val="00120449"/>
    <w:rsid w:val="001245E3"/>
    <w:rsid w:val="00126619"/>
    <w:rsid w:val="00126FF6"/>
    <w:rsid w:val="0013198B"/>
    <w:rsid w:val="00131BB6"/>
    <w:rsid w:val="00136E79"/>
    <w:rsid w:val="0014649F"/>
    <w:rsid w:val="001606EF"/>
    <w:rsid w:val="00161AA9"/>
    <w:rsid w:val="001620EE"/>
    <w:rsid w:val="00163262"/>
    <w:rsid w:val="001652C1"/>
    <w:rsid w:val="00170346"/>
    <w:rsid w:val="00173A30"/>
    <w:rsid w:val="0018026E"/>
    <w:rsid w:val="00185426"/>
    <w:rsid w:val="0019177F"/>
    <w:rsid w:val="00191FDB"/>
    <w:rsid w:val="00194D87"/>
    <w:rsid w:val="001975FC"/>
    <w:rsid w:val="001A3B2A"/>
    <w:rsid w:val="001A7B27"/>
    <w:rsid w:val="001D06D3"/>
    <w:rsid w:val="001D2618"/>
    <w:rsid w:val="001E0A06"/>
    <w:rsid w:val="001E4A91"/>
    <w:rsid w:val="001E54D1"/>
    <w:rsid w:val="001F2B4A"/>
    <w:rsid w:val="001F66AF"/>
    <w:rsid w:val="00200108"/>
    <w:rsid w:val="00206063"/>
    <w:rsid w:val="002068B1"/>
    <w:rsid w:val="00212A93"/>
    <w:rsid w:val="00216FA8"/>
    <w:rsid w:val="002171A0"/>
    <w:rsid w:val="002270B4"/>
    <w:rsid w:val="002335B6"/>
    <w:rsid w:val="0023477C"/>
    <w:rsid w:val="002413A2"/>
    <w:rsid w:val="00242F57"/>
    <w:rsid w:val="00243A0B"/>
    <w:rsid w:val="002464E8"/>
    <w:rsid w:val="0025610C"/>
    <w:rsid w:val="00264B5E"/>
    <w:rsid w:val="002658BB"/>
    <w:rsid w:val="00275CAE"/>
    <w:rsid w:val="00285665"/>
    <w:rsid w:val="00287903"/>
    <w:rsid w:val="002933D6"/>
    <w:rsid w:val="002A022F"/>
    <w:rsid w:val="002B22A6"/>
    <w:rsid w:val="002B6B54"/>
    <w:rsid w:val="002B7494"/>
    <w:rsid w:val="002C695A"/>
    <w:rsid w:val="002D32E2"/>
    <w:rsid w:val="002D41C2"/>
    <w:rsid w:val="002E159D"/>
    <w:rsid w:val="002E6AE2"/>
    <w:rsid w:val="002F7FB5"/>
    <w:rsid w:val="00304720"/>
    <w:rsid w:val="0030610A"/>
    <w:rsid w:val="00310B64"/>
    <w:rsid w:val="00313C51"/>
    <w:rsid w:val="00315003"/>
    <w:rsid w:val="00316FD5"/>
    <w:rsid w:val="00321F19"/>
    <w:rsid w:val="003319C4"/>
    <w:rsid w:val="00335B7E"/>
    <w:rsid w:val="00337654"/>
    <w:rsid w:val="00343E37"/>
    <w:rsid w:val="00354238"/>
    <w:rsid w:val="0035741F"/>
    <w:rsid w:val="00357569"/>
    <w:rsid w:val="003638BD"/>
    <w:rsid w:val="003728A2"/>
    <w:rsid w:val="003766DE"/>
    <w:rsid w:val="00383025"/>
    <w:rsid w:val="003839FD"/>
    <w:rsid w:val="0038781B"/>
    <w:rsid w:val="00390418"/>
    <w:rsid w:val="003A6DF3"/>
    <w:rsid w:val="003A735F"/>
    <w:rsid w:val="003B1DFE"/>
    <w:rsid w:val="003C623A"/>
    <w:rsid w:val="003C7D48"/>
    <w:rsid w:val="003E0082"/>
    <w:rsid w:val="00407315"/>
    <w:rsid w:val="00412FBA"/>
    <w:rsid w:val="00415BEE"/>
    <w:rsid w:val="00416C7E"/>
    <w:rsid w:val="00424D7A"/>
    <w:rsid w:val="0042779E"/>
    <w:rsid w:val="00431837"/>
    <w:rsid w:val="00463AA2"/>
    <w:rsid w:val="004640DC"/>
    <w:rsid w:val="004655AA"/>
    <w:rsid w:val="004732BA"/>
    <w:rsid w:val="004739E3"/>
    <w:rsid w:val="004777AD"/>
    <w:rsid w:val="00481A6E"/>
    <w:rsid w:val="00483095"/>
    <w:rsid w:val="00491B8C"/>
    <w:rsid w:val="00493F80"/>
    <w:rsid w:val="00494B2C"/>
    <w:rsid w:val="004D27CB"/>
    <w:rsid w:val="004D558F"/>
    <w:rsid w:val="004D7062"/>
    <w:rsid w:val="004E559F"/>
    <w:rsid w:val="00502DC2"/>
    <w:rsid w:val="00505523"/>
    <w:rsid w:val="005326FB"/>
    <w:rsid w:val="00532C27"/>
    <w:rsid w:val="00540AFF"/>
    <w:rsid w:val="00562C94"/>
    <w:rsid w:val="00565975"/>
    <w:rsid w:val="00575053"/>
    <w:rsid w:val="00597057"/>
    <w:rsid w:val="005A0275"/>
    <w:rsid w:val="005A3130"/>
    <w:rsid w:val="005A5F3F"/>
    <w:rsid w:val="005A6F56"/>
    <w:rsid w:val="005B12FE"/>
    <w:rsid w:val="005B2FF4"/>
    <w:rsid w:val="005B4A04"/>
    <w:rsid w:val="005B5709"/>
    <w:rsid w:val="005B66A7"/>
    <w:rsid w:val="005C1938"/>
    <w:rsid w:val="005C5B9A"/>
    <w:rsid w:val="005C61AE"/>
    <w:rsid w:val="005C7A32"/>
    <w:rsid w:val="005D1B5D"/>
    <w:rsid w:val="005D459D"/>
    <w:rsid w:val="0060256F"/>
    <w:rsid w:val="0061141A"/>
    <w:rsid w:val="00615BCC"/>
    <w:rsid w:val="006168AE"/>
    <w:rsid w:val="006254DC"/>
    <w:rsid w:val="00627A17"/>
    <w:rsid w:val="0063077E"/>
    <w:rsid w:val="006370B1"/>
    <w:rsid w:val="006419CF"/>
    <w:rsid w:val="006420FC"/>
    <w:rsid w:val="00647D05"/>
    <w:rsid w:val="0065000F"/>
    <w:rsid w:val="00650728"/>
    <w:rsid w:val="006512E5"/>
    <w:rsid w:val="0065226B"/>
    <w:rsid w:val="00657E37"/>
    <w:rsid w:val="00673ACF"/>
    <w:rsid w:val="00674A0F"/>
    <w:rsid w:val="006753AD"/>
    <w:rsid w:val="00677427"/>
    <w:rsid w:val="00681851"/>
    <w:rsid w:val="006822BC"/>
    <w:rsid w:val="0068675E"/>
    <w:rsid w:val="00696386"/>
    <w:rsid w:val="006A3841"/>
    <w:rsid w:val="006B66A8"/>
    <w:rsid w:val="006C1B10"/>
    <w:rsid w:val="006C6DA9"/>
    <w:rsid w:val="006D1FBE"/>
    <w:rsid w:val="006D24F6"/>
    <w:rsid w:val="006D45FF"/>
    <w:rsid w:val="006F5E80"/>
    <w:rsid w:val="006F7A81"/>
    <w:rsid w:val="00710A6C"/>
    <w:rsid w:val="00710D5E"/>
    <w:rsid w:val="00715073"/>
    <w:rsid w:val="00722DC7"/>
    <w:rsid w:val="0072699F"/>
    <w:rsid w:val="00732C46"/>
    <w:rsid w:val="00733530"/>
    <w:rsid w:val="007348C2"/>
    <w:rsid w:val="0074227C"/>
    <w:rsid w:val="007455BA"/>
    <w:rsid w:val="0076485A"/>
    <w:rsid w:val="007727C3"/>
    <w:rsid w:val="007757AA"/>
    <w:rsid w:val="00777BEE"/>
    <w:rsid w:val="007A18BD"/>
    <w:rsid w:val="007A1D45"/>
    <w:rsid w:val="007A65F9"/>
    <w:rsid w:val="007B33FF"/>
    <w:rsid w:val="007B70A7"/>
    <w:rsid w:val="007C14D1"/>
    <w:rsid w:val="007C30AA"/>
    <w:rsid w:val="007C4088"/>
    <w:rsid w:val="007C478F"/>
    <w:rsid w:val="007D0B67"/>
    <w:rsid w:val="007D22CB"/>
    <w:rsid w:val="007D4B50"/>
    <w:rsid w:val="007D75E3"/>
    <w:rsid w:val="007E0364"/>
    <w:rsid w:val="007E13BA"/>
    <w:rsid w:val="007E3021"/>
    <w:rsid w:val="007E431E"/>
    <w:rsid w:val="007E6A6E"/>
    <w:rsid w:val="007E73D2"/>
    <w:rsid w:val="007E776C"/>
    <w:rsid w:val="007F5031"/>
    <w:rsid w:val="007F6879"/>
    <w:rsid w:val="007F69B5"/>
    <w:rsid w:val="00800287"/>
    <w:rsid w:val="00801D61"/>
    <w:rsid w:val="00801F64"/>
    <w:rsid w:val="008107FC"/>
    <w:rsid w:val="00811369"/>
    <w:rsid w:val="00813410"/>
    <w:rsid w:val="00815780"/>
    <w:rsid w:val="00822A18"/>
    <w:rsid w:val="008259AA"/>
    <w:rsid w:val="008369CF"/>
    <w:rsid w:val="00841ECC"/>
    <w:rsid w:val="008439EF"/>
    <w:rsid w:val="008451D2"/>
    <w:rsid w:val="0086253D"/>
    <w:rsid w:val="008645F2"/>
    <w:rsid w:val="008651F6"/>
    <w:rsid w:val="00871C44"/>
    <w:rsid w:val="00873202"/>
    <w:rsid w:val="008753DA"/>
    <w:rsid w:val="00876183"/>
    <w:rsid w:val="0089053B"/>
    <w:rsid w:val="008914FF"/>
    <w:rsid w:val="0089540D"/>
    <w:rsid w:val="008A4FA0"/>
    <w:rsid w:val="008A5617"/>
    <w:rsid w:val="008A5CC7"/>
    <w:rsid w:val="008C001E"/>
    <w:rsid w:val="008C1919"/>
    <w:rsid w:val="008E2BE5"/>
    <w:rsid w:val="00905A8A"/>
    <w:rsid w:val="00910C8C"/>
    <w:rsid w:val="00913483"/>
    <w:rsid w:val="009229A1"/>
    <w:rsid w:val="0092503B"/>
    <w:rsid w:val="00925790"/>
    <w:rsid w:val="00926807"/>
    <w:rsid w:val="00927D68"/>
    <w:rsid w:val="009361C9"/>
    <w:rsid w:val="00947084"/>
    <w:rsid w:val="00950C85"/>
    <w:rsid w:val="00960E0A"/>
    <w:rsid w:val="00974D50"/>
    <w:rsid w:val="00975D1E"/>
    <w:rsid w:val="0097782E"/>
    <w:rsid w:val="009841FD"/>
    <w:rsid w:val="0099288B"/>
    <w:rsid w:val="009942BA"/>
    <w:rsid w:val="009B56BE"/>
    <w:rsid w:val="009B6034"/>
    <w:rsid w:val="009C089B"/>
    <w:rsid w:val="009C15E8"/>
    <w:rsid w:val="009D063A"/>
    <w:rsid w:val="009D28FE"/>
    <w:rsid w:val="009D2917"/>
    <w:rsid w:val="009D3C94"/>
    <w:rsid w:val="009D59E8"/>
    <w:rsid w:val="009D6CCA"/>
    <w:rsid w:val="009D72C9"/>
    <w:rsid w:val="009E50C7"/>
    <w:rsid w:val="009E73BA"/>
    <w:rsid w:val="009F3929"/>
    <w:rsid w:val="009F39E8"/>
    <w:rsid w:val="009F475A"/>
    <w:rsid w:val="009F671B"/>
    <w:rsid w:val="00A05619"/>
    <w:rsid w:val="00A12246"/>
    <w:rsid w:val="00A20E93"/>
    <w:rsid w:val="00A2249B"/>
    <w:rsid w:val="00A324D7"/>
    <w:rsid w:val="00A375F7"/>
    <w:rsid w:val="00A41DF2"/>
    <w:rsid w:val="00A434B9"/>
    <w:rsid w:val="00A444C2"/>
    <w:rsid w:val="00A51A2A"/>
    <w:rsid w:val="00A54D68"/>
    <w:rsid w:val="00A54F15"/>
    <w:rsid w:val="00A70EED"/>
    <w:rsid w:val="00A83388"/>
    <w:rsid w:val="00A876FD"/>
    <w:rsid w:val="00A94916"/>
    <w:rsid w:val="00AA2E91"/>
    <w:rsid w:val="00AA6617"/>
    <w:rsid w:val="00AC177D"/>
    <w:rsid w:val="00AC17EF"/>
    <w:rsid w:val="00AD7550"/>
    <w:rsid w:val="00AE1CDF"/>
    <w:rsid w:val="00AF257C"/>
    <w:rsid w:val="00B03231"/>
    <w:rsid w:val="00B11C86"/>
    <w:rsid w:val="00B14966"/>
    <w:rsid w:val="00B157C8"/>
    <w:rsid w:val="00B20259"/>
    <w:rsid w:val="00B21175"/>
    <w:rsid w:val="00B222CC"/>
    <w:rsid w:val="00B26D12"/>
    <w:rsid w:val="00B273CC"/>
    <w:rsid w:val="00B41DB3"/>
    <w:rsid w:val="00B456B1"/>
    <w:rsid w:val="00B61246"/>
    <w:rsid w:val="00B81143"/>
    <w:rsid w:val="00B843CB"/>
    <w:rsid w:val="00B846BD"/>
    <w:rsid w:val="00BA4EB0"/>
    <w:rsid w:val="00BA5BAB"/>
    <w:rsid w:val="00BA78E7"/>
    <w:rsid w:val="00BC3319"/>
    <w:rsid w:val="00BC79B7"/>
    <w:rsid w:val="00BD74A4"/>
    <w:rsid w:val="00BF6257"/>
    <w:rsid w:val="00C13E74"/>
    <w:rsid w:val="00C27CD9"/>
    <w:rsid w:val="00C31CC0"/>
    <w:rsid w:val="00C341C6"/>
    <w:rsid w:val="00C3497F"/>
    <w:rsid w:val="00C40367"/>
    <w:rsid w:val="00C65609"/>
    <w:rsid w:val="00C70341"/>
    <w:rsid w:val="00C7482D"/>
    <w:rsid w:val="00C762D3"/>
    <w:rsid w:val="00C8240D"/>
    <w:rsid w:val="00C85562"/>
    <w:rsid w:val="00C93DDF"/>
    <w:rsid w:val="00C972D7"/>
    <w:rsid w:val="00CA71E2"/>
    <w:rsid w:val="00CC05A1"/>
    <w:rsid w:val="00CC0648"/>
    <w:rsid w:val="00CC156F"/>
    <w:rsid w:val="00CE05D1"/>
    <w:rsid w:val="00CE373E"/>
    <w:rsid w:val="00CF6CCA"/>
    <w:rsid w:val="00D14DEC"/>
    <w:rsid w:val="00D22886"/>
    <w:rsid w:val="00D25E7D"/>
    <w:rsid w:val="00D320DD"/>
    <w:rsid w:val="00D440A1"/>
    <w:rsid w:val="00D45007"/>
    <w:rsid w:val="00D52CFC"/>
    <w:rsid w:val="00D65C02"/>
    <w:rsid w:val="00D664BB"/>
    <w:rsid w:val="00D7448C"/>
    <w:rsid w:val="00D74DA9"/>
    <w:rsid w:val="00D82F67"/>
    <w:rsid w:val="00D8752D"/>
    <w:rsid w:val="00D951D4"/>
    <w:rsid w:val="00D954DB"/>
    <w:rsid w:val="00DA0F41"/>
    <w:rsid w:val="00DA2077"/>
    <w:rsid w:val="00DB0DA6"/>
    <w:rsid w:val="00DC6962"/>
    <w:rsid w:val="00DC7437"/>
    <w:rsid w:val="00DD1AD8"/>
    <w:rsid w:val="00DD5C46"/>
    <w:rsid w:val="00DD63BF"/>
    <w:rsid w:val="00DE37CC"/>
    <w:rsid w:val="00DF5724"/>
    <w:rsid w:val="00DF5D81"/>
    <w:rsid w:val="00E13E96"/>
    <w:rsid w:val="00E21D67"/>
    <w:rsid w:val="00E27E9B"/>
    <w:rsid w:val="00E35E35"/>
    <w:rsid w:val="00E5727B"/>
    <w:rsid w:val="00E6119B"/>
    <w:rsid w:val="00E62E00"/>
    <w:rsid w:val="00E63F3A"/>
    <w:rsid w:val="00E729C6"/>
    <w:rsid w:val="00E77394"/>
    <w:rsid w:val="00E9141C"/>
    <w:rsid w:val="00E95059"/>
    <w:rsid w:val="00EA0A23"/>
    <w:rsid w:val="00EA381B"/>
    <w:rsid w:val="00EB4DC0"/>
    <w:rsid w:val="00EC183A"/>
    <w:rsid w:val="00EC3330"/>
    <w:rsid w:val="00EC5EA1"/>
    <w:rsid w:val="00ED441B"/>
    <w:rsid w:val="00ED5A14"/>
    <w:rsid w:val="00EE6808"/>
    <w:rsid w:val="00EF1A17"/>
    <w:rsid w:val="00EF1F7A"/>
    <w:rsid w:val="00EF5819"/>
    <w:rsid w:val="00EF66E1"/>
    <w:rsid w:val="00EF73D2"/>
    <w:rsid w:val="00F020CF"/>
    <w:rsid w:val="00F0798D"/>
    <w:rsid w:val="00F110BA"/>
    <w:rsid w:val="00F11D7B"/>
    <w:rsid w:val="00F2472A"/>
    <w:rsid w:val="00F26C3E"/>
    <w:rsid w:val="00F35BE5"/>
    <w:rsid w:val="00F540C1"/>
    <w:rsid w:val="00F56AA7"/>
    <w:rsid w:val="00F57691"/>
    <w:rsid w:val="00F65F85"/>
    <w:rsid w:val="00F70CA5"/>
    <w:rsid w:val="00F70F10"/>
    <w:rsid w:val="00F75382"/>
    <w:rsid w:val="00F82BCC"/>
    <w:rsid w:val="00F83187"/>
    <w:rsid w:val="00F85654"/>
    <w:rsid w:val="00F86F59"/>
    <w:rsid w:val="00F93A38"/>
    <w:rsid w:val="00FB2832"/>
    <w:rsid w:val="00FC3D32"/>
    <w:rsid w:val="00FD0E74"/>
    <w:rsid w:val="00FD4650"/>
    <w:rsid w:val="00FD53EF"/>
    <w:rsid w:val="00FD7243"/>
    <w:rsid w:val="00FE0C7E"/>
    <w:rsid w:val="00FE6C0D"/>
    <w:rsid w:val="00FE6F0D"/>
    <w:rsid w:val="00FE753D"/>
    <w:rsid w:val="00FE76E0"/>
    <w:rsid w:val="00FF06E3"/>
    <w:rsid w:val="00FF47FF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1F7F0-4712-429D-A6D2-15A86962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</w:style>
  <w:style w:type="paragraph" w:styleId="a7">
    <w:name w:val="caption"/>
    <w:basedOn w:val="a"/>
    <w:next w:val="a"/>
    <w:qFormat/>
    <w:rPr>
      <w:b/>
      <w:sz w:val="28"/>
      <w:u w:val="single"/>
    </w:rPr>
  </w:style>
  <w:style w:type="paragraph" w:styleId="a0">
    <w:name w:val="Normal Indent"/>
    <w:basedOn w:val="a"/>
    <w:semiHidden/>
    <w:pPr>
      <w:ind w:left="480"/>
    </w:pPr>
  </w:style>
  <w:style w:type="paragraph" w:styleId="a8">
    <w:name w:val="Body Text"/>
    <w:basedOn w:val="a"/>
    <w:semiHidden/>
    <w:pPr>
      <w:snapToGrid w:val="0"/>
      <w:jc w:val="both"/>
    </w:pPr>
    <w:rPr>
      <w:sz w:val="16"/>
    </w:rPr>
  </w:style>
  <w:style w:type="paragraph" w:styleId="a9">
    <w:name w:val="Body Text Indent"/>
    <w:basedOn w:val="a"/>
    <w:semiHidden/>
    <w:pPr>
      <w:snapToGrid w:val="0"/>
      <w:ind w:left="300"/>
    </w:pPr>
    <w:rPr>
      <w:sz w:val="16"/>
    </w:rPr>
  </w:style>
  <w:style w:type="paragraph" w:styleId="20">
    <w:name w:val="Body Text Indent 2"/>
    <w:basedOn w:val="a"/>
    <w:semiHidden/>
    <w:pPr>
      <w:ind w:leftChars="201" w:left="482"/>
      <w:jc w:val="both"/>
    </w:pPr>
    <w:rPr>
      <w:sz w:val="16"/>
    </w:rPr>
  </w:style>
  <w:style w:type="character" w:customStyle="1" w:styleId="textwhite131">
    <w:name w:val="text_white131"/>
    <w:rPr>
      <w:color w:val="FFFFF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B60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9B6034"/>
    <w:rPr>
      <w:kern w:val="2"/>
    </w:rPr>
  </w:style>
  <w:style w:type="paragraph" w:styleId="ac">
    <w:name w:val="footer"/>
    <w:basedOn w:val="a"/>
    <w:link w:val="ad"/>
    <w:uiPriority w:val="99"/>
    <w:unhideWhenUsed/>
    <w:rsid w:val="009B60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9B6034"/>
    <w:rPr>
      <w:kern w:val="2"/>
    </w:rPr>
  </w:style>
  <w:style w:type="character" w:customStyle="1" w:styleId="titlewhite161">
    <w:name w:val="title_white161"/>
    <w:rsid w:val="00EC183A"/>
    <w:rPr>
      <w:b/>
      <w:bCs/>
      <w:color w:val="FFFFFF"/>
      <w:sz w:val="24"/>
      <w:szCs w:val="24"/>
    </w:rPr>
  </w:style>
  <w:style w:type="character" w:styleId="ae">
    <w:name w:val="Hyperlink"/>
    <w:uiPriority w:val="99"/>
    <w:unhideWhenUsed/>
    <w:rsid w:val="00505523"/>
    <w:rPr>
      <w:color w:val="0000FF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F85654"/>
    <w:rPr>
      <w:b/>
      <w:bCs/>
    </w:rPr>
  </w:style>
  <w:style w:type="character" w:customStyle="1" w:styleId="a6">
    <w:name w:val="註解文字 字元"/>
    <w:link w:val="a5"/>
    <w:semiHidden/>
    <w:rsid w:val="00F85654"/>
    <w:rPr>
      <w:kern w:val="2"/>
      <w:sz w:val="24"/>
    </w:rPr>
  </w:style>
  <w:style w:type="character" w:customStyle="1" w:styleId="af0">
    <w:name w:val="註解主旨 字元"/>
    <w:basedOn w:val="a6"/>
    <w:link w:val="af"/>
    <w:rsid w:val="00F85654"/>
    <w:rPr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85654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F8565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9">
    <w:name w:val="font9"/>
    <w:basedOn w:val="a"/>
    <w:rsid w:val="00173A30"/>
    <w:pPr>
      <w:widowControl/>
      <w:spacing w:before="100" w:beforeAutospacing="1" w:after="100" w:afterAutospacing="1"/>
    </w:pPr>
    <w:rPr>
      <w:rFonts w:ascii="細明體" w:eastAsia="細明體" w:hAnsi="細明體" w:hint="eastAsi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DAC-7ABE-4400-8E8E-51179996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743</Words>
  <Characters>4237</Characters>
  <Application>Microsoft Office Word</Application>
  <DocSecurity>0</DocSecurity>
  <Lines>35</Lines>
  <Paragraphs>9</Paragraphs>
  <ScaleCrop>false</ScaleCrop>
  <Company>ABACUS</Company>
  <LinksUpToDate>false</LinksUpToDate>
  <CharactersWithSpaces>4971</CharactersWithSpaces>
  <SharedDoc>false</SharedDoc>
  <HLinks>
    <vt:vector size="6" baseType="variant"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報名手續費需知</dc:title>
  <dc:subject/>
  <dc:creator>ABACUS_WS10</dc:creator>
  <cp:keywords/>
  <cp:lastModifiedBy>user</cp:lastModifiedBy>
  <cp:revision>8</cp:revision>
  <cp:lastPrinted>2019-09-03T08:52:00Z</cp:lastPrinted>
  <dcterms:created xsi:type="dcterms:W3CDTF">2022-10-13T06:26:00Z</dcterms:created>
  <dcterms:modified xsi:type="dcterms:W3CDTF">2022-10-17T00:36:00Z</dcterms:modified>
</cp:coreProperties>
</file>